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16B05" w14:textId="77777777" w:rsidR="0004073D" w:rsidRPr="0045734D" w:rsidRDefault="0004073D">
      <w:pPr>
        <w:pStyle w:val="Title"/>
        <w:spacing w:after="0"/>
      </w:pPr>
      <w:r w:rsidRPr="0045734D">
        <w:t>CHAPTER 1</w:t>
      </w:r>
    </w:p>
    <w:p w14:paraId="43237150" w14:textId="77777777" w:rsidR="0004073D" w:rsidRPr="0045734D" w:rsidRDefault="0004073D">
      <w:pPr>
        <w:pStyle w:val="Subtitle"/>
        <w:spacing w:before="120" w:after="120"/>
      </w:pPr>
      <w:r w:rsidRPr="0045734D">
        <w:t>Strategic Compensation: A Component of Human Resource Systems</w:t>
      </w:r>
    </w:p>
    <w:p w14:paraId="41BEE361" w14:textId="77777777" w:rsidR="0004073D" w:rsidRPr="0045734D" w:rsidRDefault="0004073D">
      <w:pPr>
        <w:pStyle w:val="Subtitle"/>
        <w:spacing w:before="120" w:after="120"/>
      </w:pPr>
    </w:p>
    <w:p w14:paraId="5325C77F" w14:textId="77777777" w:rsidR="0004073D" w:rsidRPr="0045734D" w:rsidRDefault="0004073D">
      <w:pPr>
        <w:pStyle w:val="Heading2"/>
        <w:spacing w:before="120"/>
        <w:ind w:left="0" w:firstLine="0"/>
        <w:jc w:val="center"/>
        <w:rPr>
          <w:b/>
          <w:u w:val="single"/>
        </w:rPr>
      </w:pPr>
      <w:r w:rsidRPr="0045734D">
        <w:rPr>
          <w:b/>
          <w:u w:val="single"/>
        </w:rPr>
        <w:t>Learning Objectives</w:t>
      </w:r>
    </w:p>
    <w:p w14:paraId="5542F5B1" w14:textId="77777777" w:rsidR="0004571A" w:rsidRPr="0045734D" w:rsidRDefault="0004571A" w:rsidP="0004571A">
      <w:pPr>
        <w:pStyle w:val="ListParagraph"/>
        <w:numPr>
          <w:ilvl w:val="1"/>
          <w:numId w:val="19"/>
        </w:numPr>
        <w:rPr>
          <w:rFonts w:ascii="Times New Roman" w:hAnsi="Times New Roman"/>
        </w:rPr>
      </w:pPr>
      <w:bookmarkStart w:id="0" w:name="_GoBack"/>
      <w:bookmarkEnd w:id="0"/>
      <w:r w:rsidRPr="0045734D">
        <w:rPr>
          <w:rFonts w:ascii="Times New Roman" w:hAnsi="Times New Roman"/>
        </w:rPr>
        <w:t xml:space="preserve">Define strategic compensation. </w:t>
      </w:r>
    </w:p>
    <w:p w14:paraId="04D86BC9" w14:textId="77777777" w:rsidR="0004571A" w:rsidRPr="0045734D" w:rsidRDefault="0004571A" w:rsidP="0004571A">
      <w:pPr>
        <w:pStyle w:val="ListParagraph"/>
        <w:numPr>
          <w:ilvl w:val="1"/>
          <w:numId w:val="19"/>
        </w:numPr>
        <w:rPr>
          <w:rFonts w:ascii="Times New Roman" w:hAnsi="Times New Roman"/>
        </w:rPr>
      </w:pPr>
      <w:r w:rsidRPr="0045734D">
        <w:rPr>
          <w:rFonts w:ascii="Times New Roman" w:hAnsi="Times New Roman"/>
        </w:rPr>
        <w:t xml:space="preserve">Summarize the role of compensation as a strategic business partner. </w:t>
      </w:r>
    </w:p>
    <w:p w14:paraId="7DABA162" w14:textId="77777777" w:rsidR="0004571A" w:rsidRPr="0045734D" w:rsidRDefault="0004571A" w:rsidP="0004571A">
      <w:pPr>
        <w:pStyle w:val="ListParagraph"/>
        <w:numPr>
          <w:ilvl w:val="1"/>
          <w:numId w:val="19"/>
        </w:numPr>
        <w:rPr>
          <w:rFonts w:ascii="Times New Roman" w:hAnsi="Times New Roman"/>
        </w:rPr>
      </w:pPr>
      <w:r w:rsidRPr="0045734D">
        <w:rPr>
          <w:rFonts w:ascii="Times New Roman" w:hAnsi="Times New Roman"/>
        </w:rPr>
        <w:t>Explain strategic compensation decisions.</w:t>
      </w:r>
    </w:p>
    <w:p w14:paraId="3C5B229D" w14:textId="77777777" w:rsidR="0004571A" w:rsidRPr="0045734D" w:rsidRDefault="0004571A" w:rsidP="0004571A">
      <w:pPr>
        <w:pStyle w:val="ListParagraph"/>
        <w:numPr>
          <w:ilvl w:val="1"/>
          <w:numId w:val="19"/>
        </w:numPr>
        <w:rPr>
          <w:rFonts w:ascii="Times New Roman" w:hAnsi="Times New Roman"/>
        </w:rPr>
      </w:pPr>
      <w:r w:rsidRPr="0045734D">
        <w:rPr>
          <w:rFonts w:ascii="Times New Roman" w:hAnsi="Times New Roman"/>
        </w:rPr>
        <w:t xml:space="preserve">Identify and discuss the building blocks and structural elements of strategic compensation systems. </w:t>
      </w:r>
    </w:p>
    <w:p w14:paraId="0F4BBE2D" w14:textId="77777777" w:rsidR="00B303E0" w:rsidRPr="0045734D" w:rsidRDefault="0004571A" w:rsidP="00B303E0">
      <w:pPr>
        <w:pStyle w:val="ListParagraph"/>
        <w:numPr>
          <w:ilvl w:val="1"/>
          <w:numId w:val="19"/>
        </w:numPr>
        <w:rPr>
          <w:rFonts w:ascii="Times New Roman" w:hAnsi="Times New Roman"/>
        </w:rPr>
      </w:pPr>
      <w:r w:rsidRPr="0045734D">
        <w:rPr>
          <w:rFonts w:ascii="Times New Roman" w:hAnsi="Times New Roman"/>
        </w:rPr>
        <w:t xml:space="preserve">Describe the fit of the compensation function in organizations. </w:t>
      </w:r>
    </w:p>
    <w:p w14:paraId="67CB6F5B" w14:textId="77777777" w:rsidR="0004073D" w:rsidRPr="0045734D" w:rsidRDefault="0004571A" w:rsidP="00B303E0">
      <w:pPr>
        <w:pStyle w:val="ListParagraph"/>
        <w:numPr>
          <w:ilvl w:val="1"/>
          <w:numId w:val="19"/>
        </w:numPr>
        <w:rPr>
          <w:rFonts w:ascii="Times New Roman" w:hAnsi="Times New Roman"/>
        </w:rPr>
      </w:pPr>
      <w:r w:rsidRPr="0045734D">
        <w:rPr>
          <w:rFonts w:ascii="Times New Roman" w:hAnsi="Times New Roman"/>
        </w:rPr>
        <w:t>Identify the stakeholders of the compensation function and</w:t>
      </w:r>
      <w:r w:rsidR="00550B75" w:rsidRPr="0045734D">
        <w:rPr>
          <w:rFonts w:ascii="Times New Roman" w:hAnsi="Times New Roman"/>
        </w:rPr>
        <w:t xml:space="preserve"> summarize their stakes in the work compensation professionals perform.</w:t>
      </w:r>
    </w:p>
    <w:p w14:paraId="027BD9F1" w14:textId="77777777" w:rsidR="009E4865" w:rsidRPr="0045734D" w:rsidRDefault="009E4865" w:rsidP="009E4865">
      <w:pPr>
        <w:pStyle w:val="ListParagraph"/>
        <w:rPr>
          <w:rFonts w:ascii="Times New Roman" w:hAnsi="Times New Roman"/>
        </w:rPr>
      </w:pPr>
    </w:p>
    <w:p w14:paraId="6464AAE5" w14:textId="77777777" w:rsidR="0004073D" w:rsidRPr="0045734D" w:rsidRDefault="0004073D">
      <w:pPr>
        <w:pStyle w:val="Head1"/>
        <w:spacing w:before="240" w:after="120"/>
      </w:pPr>
      <w:r w:rsidRPr="0045734D">
        <w:t>Outline</w:t>
      </w:r>
    </w:p>
    <w:p w14:paraId="04FD03D1" w14:textId="77777777" w:rsidR="006D293B" w:rsidRPr="0045734D" w:rsidRDefault="006D293B" w:rsidP="006D293B">
      <w:pPr>
        <w:pStyle w:val="ol1"/>
        <w:tabs>
          <w:tab w:val="left" w:pos="720"/>
        </w:tabs>
        <w:spacing w:after="60"/>
        <w:rPr>
          <w:b w:val="0"/>
        </w:rPr>
      </w:pPr>
      <w:r w:rsidRPr="0045734D">
        <w:rPr>
          <w:b w:val="0"/>
        </w:rPr>
        <w:t>I.</w:t>
      </w:r>
      <w:r w:rsidRPr="0045734D">
        <w:rPr>
          <w:b w:val="0"/>
        </w:rPr>
        <w:tab/>
        <w:t>Overview</w:t>
      </w:r>
    </w:p>
    <w:p w14:paraId="79880D43" w14:textId="77777777" w:rsidR="006D293B" w:rsidRPr="0045734D" w:rsidRDefault="006D293B" w:rsidP="006D293B">
      <w:pPr>
        <w:pStyle w:val="ol1"/>
        <w:spacing w:before="60" w:after="60"/>
        <w:rPr>
          <w:b w:val="0"/>
        </w:rPr>
      </w:pPr>
      <w:r w:rsidRPr="0045734D">
        <w:rPr>
          <w:b w:val="0"/>
        </w:rPr>
        <w:t>II.</w:t>
      </w:r>
      <w:r w:rsidRPr="0045734D">
        <w:rPr>
          <w:b w:val="0"/>
        </w:rPr>
        <w:tab/>
        <w:t>Defining Strategic Compensation</w:t>
      </w:r>
    </w:p>
    <w:p w14:paraId="7371C736" w14:textId="77777777" w:rsidR="006D293B" w:rsidRPr="0045734D" w:rsidRDefault="006D293B" w:rsidP="006D293B">
      <w:pPr>
        <w:pStyle w:val="ol2"/>
        <w:spacing w:after="60"/>
        <w:ind w:left="0" w:firstLine="0"/>
      </w:pPr>
      <w:r w:rsidRPr="0045734D">
        <w:t xml:space="preserve">III.  </w:t>
      </w:r>
      <w:r w:rsidRPr="0045734D">
        <w:tab/>
        <w:t>Compensation as a Strategic Business Partner</w:t>
      </w:r>
    </w:p>
    <w:p w14:paraId="6EF456D4" w14:textId="77777777" w:rsidR="006D293B" w:rsidRPr="0045734D" w:rsidRDefault="006D293B" w:rsidP="006D293B">
      <w:pPr>
        <w:pStyle w:val="ol2"/>
        <w:tabs>
          <w:tab w:val="left" w:pos="720"/>
        </w:tabs>
        <w:spacing w:after="60"/>
        <w:ind w:left="0" w:firstLine="0"/>
      </w:pPr>
      <w:r w:rsidRPr="0045734D">
        <w:t xml:space="preserve">IV.  </w:t>
      </w:r>
      <w:r w:rsidRPr="0045734D">
        <w:tab/>
        <w:t>Strategic Compensation Decisions</w:t>
      </w:r>
    </w:p>
    <w:p w14:paraId="2EB3F8BB" w14:textId="77777777" w:rsidR="006D293B" w:rsidRPr="0045734D" w:rsidRDefault="006D293B" w:rsidP="006D293B">
      <w:pPr>
        <w:pStyle w:val="ol2"/>
        <w:spacing w:after="60"/>
        <w:ind w:left="0" w:firstLine="0"/>
      </w:pPr>
      <w:r w:rsidRPr="0045734D">
        <w:t xml:space="preserve">V.  </w:t>
      </w:r>
      <w:r w:rsidRPr="0045734D">
        <w:tab/>
        <w:t>Building Blocks and Structure of Strategic Compensation Systems</w:t>
      </w:r>
    </w:p>
    <w:p w14:paraId="4959DF32" w14:textId="77777777" w:rsidR="006D293B" w:rsidRPr="0045734D" w:rsidRDefault="006D293B" w:rsidP="006D293B">
      <w:pPr>
        <w:pStyle w:val="ol3"/>
        <w:tabs>
          <w:tab w:val="left" w:pos="720"/>
          <w:tab w:val="left" w:pos="1080"/>
          <w:tab w:val="left" w:pos="1800"/>
        </w:tabs>
        <w:spacing w:after="60"/>
        <w:ind w:left="0" w:firstLine="0"/>
      </w:pPr>
      <w:r w:rsidRPr="0045734D">
        <w:t xml:space="preserve">VI.  </w:t>
      </w:r>
      <w:r w:rsidRPr="0045734D">
        <w:tab/>
        <w:t>Fitting the Compensation Function in an Organization’s Structure</w:t>
      </w:r>
    </w:p>
    <w:p w14:paraId="17D46306" w14:textId="77777777" w:rsidR="006D293B" w:rsidRPr="0045734D" w:rsidRDefault="006D293B" w:rsidP="006D293B">
      <w:pPr>
        <w:pStyle w:val="ol1"/>
        <w:spacing w:before="60" w:after="60"/>
        <w:ind w:left="0" w:firstLine="0"/>
        <w:rPr>
          <w:b w:val="0"/>
        </w:rPr>
      </w:pPr>
      <w:r w:rsidRPr="0045734D">
        <w:rPr>
          <w:b w:val="0"/>
        </w:rPr>
        <w:t>VII.</w:t>
      </w:r>
      <w:r w:rsidRPr="0045734D">
        <w:rPr>
          <w:b w:val="0"/>
        </w:rPr>
        <w:tab/>
        <w:t>Stakeholders of the Compensation System</w:t>
      </w:r>
    </w:p>
    <w:p w14:paraId="49E79932" w14:textId="77777777" w:rsidR="006D293B" w:rsidRPr="0045734D" w:rsidRDefault="006D293B" w:rsidP="006D293B">
      <w:pPr>
        <w:pStyle w:val="ol3"/>
        <w:spacing w:after="60"/>
        <w:ind w:left="0" w:firstLine="0"/>
      </w:pPr>
      <w:r w:rsidRPr="0045734D">
        <w:t xml:space="preserve">VIII.  </w:t>
      </w:r>
      <w:r w:rsidRPr="0045734D">
        <w:tab/>
        <w:t>Key Terms</w:t>
      </w:r>
    </w:p>
    <w:p w14:paraId="54ECFFF6" w14:textId="77777777" w:rsidR="006D293B" w:rsidRPr="0045734D" w:rsidRDefault="006D293B" w:rsidP="006D293B">
      <w:pPr>
        <w:pStyle w:val="ol3"/>
        <w:spacing w:after="60"/>
        <w:ind w:left="0" w:firstLine="0"/>
      </w:pPr>
      <w:r w:rsidRPr="0045734D">
        <w:t>IX.</w:t>
      </w:r>
      <w:r w:rsidRPr="0045734D">
        <w:tab/>
        <w:t>Discussion Questions and Suggested Answers</w:t>
      </w:r>
    </w:p>
    <w:p w14:paraId="23245051" w14:textId="77777777" w:rsidR="006D293B" w:rsidRPr="0045734D" w:rsidRDefault="006D293B" w:rsidP="00E8582B">
      <w:pPr>
        <w:pStyle w:val="Head1"/>
        <w:spacing w:after="60"/>
        <w:ind w:left="720" w:hanging="720"/>
        <w:jc w:val="left"/>
        <w:rPr>
          <w:rFonts w:eastAsia="MS Mincho"/>
          <w:b w:val="0"/>
          <w:u w:val="none"/>
          <w:lang w:eastAsia="ja-JP"/>
        </w:rPr>
      </w:pPr>
      <w:r w:rsidRPr="0045734D">
        <w:rPr>
          <w:rFonts w:eastAsia="MS Mincho"/>
          <w:b w:val="0"/>
          <w:u w:val="none"/>
          <w:lang w:eastAsia="ja-JP"/>
        </w:rPr>
        <w:t>X.</w:t>
      </w:r>
      <w:r w:rsidRPr="0045734D">
        <w:rPr>
          <w:rFonts w:eastAsia="MS Mincho"/>
          <w:b w:val="0"/>
          <w:u w:val="none"/>
          <w:lang w:eastAsia="ja-JP"/>
        </w:rPr>
        <w:tab/>
        <w:t>End of Chapter Case; Instructor Notes, and Questions and Suggested Student Responses</w:t>
      </w:r>
    </w:p>
    <w:p w14:paraId="432A05FF" w14:textId="77777777" w:rsidR="00420B1F" w:rsidRPr="0045734D" w:rsidRDefault="006D293B" w:rsidP="00420B1F">
      <w:pPr>
        <w:rPr>
          <w:rFonts w:ascii="Times New Roman" w:hAnsi="Times New Roman"/>
          <w:b/>
        </w:rPr>
      </w:pPr>
      <w:r w:rsidRPr="0045734D">
        <w:rPr>
          <w:rFonts w:ascii="Times New Roman" w:hAnsi="Times New Roman"/>
        </w:rPr>
        <w:t xml:space="preserve">XI.  </w:t>
      </w:r>
      <w:r w:rsidRPr="0045734D">
        <w:rPr>
          <w:rFonts w:ascii="Times New Roman" w:hAnsi="Times New Roman"/>
        </w:rPr>
        <w:tab/>
        <w:t>Crunch the Numbers!  Questions and Suggested Student Responses</w:t>
      </w:r>
      <w:r w:rsidR="00420B1F" w:rsidRPr="0045734D">
        <w:rPr>
          <w:rFonts w:ascii="Times New Roman" w:hAnsi="Times New Roman"/>
          <w:b/>
        </w:rPr>
        <w:t xml:space="preserve"> </w:t>
      </w:r>
    </w:p>
    <w:p w14:paraId="3E34E7EC" w14:textId="77777777" w:rsidR="00420B1F" w:rsidRPr="0045734D" w:rsidRDefault="00420B1F" w:rsidP="00420B1F">
      <w:pPr>
        <w:rPr>
          <w:rFonts w:ascii="Times New Roman" w:hAnsi="Times New Roman"/>
        </w:rPr>
      </w:pPr>
      <w:r w:rsidRPr="0045734D">
        <w:rPr>
          <w:rFonts w:ascii="Times New Roman" w:hAnsi="Times New Roman"/>
        </w:rPr>
        <w:t xml:space="preserve">XII.     </w:t>
      </w:r>
      <w:r w:rsidR="00B75D46" w:rsidRPr="0045734D">
        <w:rPr>
          <w:rFonts w:ascii="Times New Roman" w:hAnsi="Times New Roman"/>
        </w:rPr>
        <w:t>A</w:t>
      </w:r>
      <w:r w:rsidR="00002A4B" w:rsidRPr="0045734D">
        <w:rPr>
          <w:rFonts w:ascii="Times New Roman" w:hAnsi="Times New Roman"/>
        </w:rPr>
        <w:t>ssisted</w:t>
      </w:r>
      <w:r w:rsidR="00B75D46" w:rsidRPr="0045734D">
        <w:rPr>
          <w:rFonts w:ascii="Times New Roman" w:hAnsi="Times New Roman"/>
        </w:rPr>
        <w:t>-Graded</w:t>
      </w:r>
      <w:r w:rsidRPr="0045734D">
        <w:rPr>
          <w:rFonts w:ascii="Times New Roman" w:hAnsi="Times New Roman"/>
        </w:rPr>
        <w:t xml:space="preserve"> Questions</w:t>
      </w:r>
    </w:p>
    <w:p w14:paraId="0EB20BE0" w14:textId="2C63492E" w:rsidR="00420B1F" w:rsidRPr="0045734D" w:rsidRDefault="00420B1F" w:rsidP="00420B1F">
      <w:pPr>
        <w:ind w:left="720" w:hanging="720"/>
        <w:rPr>
          <w:rFonts w:ascii="Times New Roman" w:hAnsi="Times New Roman"/>
        </w:rPr>
      </w:pPr>
      <w:r w:rsidRPr="0045734D">
        <w:rPr>
          <w:rFonts w:ascii="Times New Roman" w:hAnsi="Times New Roman"/>
        </w:rPr>
        <w:t>XIII.</w:t>
      </w:r>
      <w:r w:rsidRPr="0045734D">
        <w:rPr>
          <w:rFonts w:ascii="Times New Roman" w:hAnsi="Times New Roman"/>
        </w:rPr>
        <w:tab/>
        <w:t>Additional</w:t>
      </w:r>
      <w:r w:rsidR="0045734D" w:rsidRPr="0045734D">
        <w:rPr>
          <w:rFonts w:ascii="Times New Roman" w:hAnsi="Times New Roman"/>
        </w:rPr>
        <w:t xml:space="preserve"> Case from the </w:t>
      </w:r>
      <w:proofErr w:type="spellStart"/>
      <w:r w:rsidR="0045734D" w:rsidRPr="0045734D">
        <w:rPr>
          <w:rFonts w:ascii="Times New Roman" w:hAnsi="Times New Roman"/>
        </w:rPr>
        <w:t>MyManagementLab</w:t>
      </w:r>
      <w:proofErr w:type="spellEnd"/>
      <w:r w:rsidR="0045734D" w:rsidRPr="0045734D">
        <w:rPr>
          <w:rFonts w:ascii="Times New Roman" w:hAnsi="Times New Roman"/>
        </w:rPr>
        <w:t xml:space="preserve"> w</w:t>
      </w:r>
      <w:r w:rsidRPr="0045734D">
        <w:rPr>
          <w:rFonts w:ascii="Times New Roman" w:hAnsi="Times New Roman"/>
        </w:rPr>
        <w:t>ebsite; Instructor Notes and Questions and Suggested Student Responses</w:t>
      </w:r>
    </w:p>
    <w:p w14:paraId="5F7E3A42" w14:textId="77777777" w:rsidR="00420B1F" w:rsidRPr="0045734D" w:rsidRDefault="00420B1F" w:rsidP="00420B1F">
      <w:pPr>
        <w:ind w:left="720" w:hanging="720"/>
        <w:rPr>
          <w:rFonts w:ascii="Times New Roman" w:hAnsi="Times New Roman"/>
        </w:rPr>
      </w:pPr>
    </w:p>
    <w:p w14:paraId="088DE46D" w14:textId="77777777" w:rsidR="0004073D" w:rsidRPr="0045734D" w:rsidRDefault="0004073D" w:rsidP="00F74CC0">
      <w:pPr>
        <w:pStyle w:val="Head1"/>
        <w:spacing w:before="240" w:after="120"/>
      </w:pPr>
      <w:r w:rsidRPr="0045734D">
        <w:t>Lecture Outline</w:t>
      </w:r>
    </w:p>
    <w:p w14:paraId="4680D308" w14:textId="77777777" w:rsidR="0004073D" w:rsidRPr="0045734D" w:rsidRDefault="0004073D">
      <w:pPr>
        <w:pStyle w:val="ol1"/>
        <w:spacing w:after="60"/>
      </w:pPr>
      <w:r w:rsidRPr="0045734D">
        <w:t>I.</w:t>
      </w:r>
      <w:r w:rsidRPr="0045734D">
        <w:tab/>
        <w:t>Overview</w:t>
      </w:r>
    </w:p>
    <w:p w14:paraId="572CC4E7" w14:textId="77777777" w:rsidR="0004073D" w:rsidRPr="0045734D" w:rsidRDefault="00CC4E24" w:rsidP="00F74CC0">
      <w:pPr>
        <w:pStyle w:val="ol1"/>
        <w:spacing w:after="60"/>
        <w:ind w:left="1080" w:hanging="360"/>
        <w:rPr>
          <w:b w:val="0"/>
        </w:rPr>
      </w:pPr>
      <w:r w:rsidRPr="0045734D">
        <w:rPr>
          <w:b w:val="0"/>
        </w:rPr>
        <w:t>A.</w:t>
      </w:r>
      <w:r w:rsidRPr="0045734D">
        <w:rPr>
          <w:b w:val="0"/>
        </w:rPr>
        <w:tab/>
        <w:t>Manpower p</w:t>
      </w:r>
      <w:r w:rsidR="0004073D" w:rsidRPr="0045734D">
        <w:rPr>
          <w:b w:val="0"/>
        </w:rPr>
        <w:t>lanning</w:t>
      </w:r>
    </w:p>
    <w:p w14:paraId="6B8ABA71" w14:textId="77777777" w:rsidR="0004073D" w:rsidRPr="0045734D" w:rsidRDefault="0004073D" w:rsidP="007555FD">
      <w:pPr>
        <w:pStyle w:val="ol3"/>
        <w:spacing w:after="60"/>
      </w:pPr>
      <w:r w:rsidRPr="0045734D">
        <w:t>1.</w:t>
      </w:r>
      <w:r w:rsidRPr="0045734D">
        <w:tab/>
      </w:r>
      <w:r w:rsidR="007555FD" w:rsidRPr="0045734D">
        <w:t>Predecessor to contemporary human resource management, f</w:t>
      </w:r>
      <w:r w:rsidRPr="0045734D">
        <w:t>ocus was on effective deployment of employees</w:t>
      </w:r>
    </w:p>
    <w:p w14:paraId="441F69CD" w14:textId="77777777" w:rsidR="0004073D" w:rsidRPr="0045734D" w:rsidRDefault="0004073D">
      <w:pPr>
        <w:pStyle w:val="ol3"/>
        <w:spacing w:after="60"/>
      </w:pPr>
      <w:r w:rsidRPr="0045734D">
        <w:t>2.</w:t>
      </w:r>
      <w:r w:rsidRPr="0045734D">
        <w:tab/>
        <w:t>Goal was to achieve maximum productivity per employee</w:t>
      </w:r>
    </w:p>
    <w:p w14:paraId="042AB4EB" w14:textId="77777777" w:rsidR="0004073D" w:rsidRPr="0045734D" w:rsidRDefault="00CC4E24">
      <w:pPr>
        <w:pStyle w:val="ol2"/>
        <w:spacing w:after="60"/>
      </w:pPr>
      <w:r w:rsidRPr="0045734D">
        <w:t>B.</w:t>
      </w:r>
      <w:r w:rsidRPr="0045734D">
        <w:tab/>
        <w:t>Personnel m</w:t>
      </w:r>
      <w:r w:rsidR="0004073D" w:rsidRPr="0045734D">
        <w:t>anagement</w:t>
      </w:r>
    </w:p>
    <w:p w14:paraId="756B4DDF" w14:textId="77777777" w:rsidR="0004073D" w:rsidRPr="0045734D" w:rsidRDefault="0004073D">
      <w:pPr>
        <w:pStyle w:val="ol3"/>
        <w:spacing w:after="60"/>
      </w:pPr>
      <w:r w:rsidRPr="0045734D">
        <w:lastRenderedPageBreak/>
        <w:t>1.</w:t>
      </w:r>
      <w:r w:rsidRPr="0045734D">
        <w:tab/>
        <w:t>Evolved due to government regulations concerning:</w:t>
      </w:r>
    </w:p>
    <w:p w14:paraId="30974E30" w14:textId="77777777" w:rsidR="0004073D" w:rsidRPr="0045734D" w:rsidRDefault="0004073D">
      <w:pPr>
        <w:pStyle w:val="ol1"/>
        <w:spacing w:after="60"/>
        <w:ind w:left="1800" w:hanging="360"/>
        <w:rPr>
          <w:b w:val="0"/>
        </w:rPr>
      </w:pPr>
      <w:r w:rsidRPr="0045734D">
        <w:rPr>
          <w:b w:val="0"/>
        </w:rPr>
        <w:t>a.</w:t>
      </w:r>
      <w:r w:rsidRPr="0045734D">
        <w:rPr>
          <w:b w:val="0"/>
        </w:rPr>
        <w:tab/>
        <w:t>Payroll taxes</w:t>
      </w:r>
    </w:p>
    <w:p w14:paraId="379F49C0" w14:textId="77777777" w:rsidR="0004073D" w:rsidRPr="0045734D" w:rsidRDefault="0004073D">
      <w:pPr>
        <w:pStyle w:val="ol1"/>
        <w:spacing w:after="60"/>
        <w:ind w:left="1800" w:hanging="360"/>
        <w:rPr>
          <w:b w:val="0"/>
        </w:rPr>
      </w:pPr>
      <w:r w:rsidRPr="0045734D">
        <w:rPr>
          <w:b w:val="0"/>
        </w:rPr>
        <w:t>b.</w:t>
      </w:r>
      <w:r w:rsidRPr="0045734D">
        <w:rPr>
          <w:b w:val="0"/>
        </w:rPr>
        <w:tab/>
        <w:t>Minimum wage laws</w:t>
      </w:r>
    </w:p>
    <w:p w14:paraId="74DD1B12" w14:textId="77777777" w:rsidR="0004073D" w:rsidRPr="0045734D" w:rsidRDefault="0004073D">
      <w:pPr>
        <w:pStyle w:val="ol1"/>
        <w:spacing w:after="60"/>
        <w:ind w:left="1800" w:hanging="360"/>
        <w:rPr>
          <w:b w:val="0"/>
        </w:rPr>
      </w:pPr>
      <w:r w:rsidRPr="0045734D">
        <w:rPr>
          <w:b w:val="0"/>
        </w:rPr>
        <w:t>c.</w:t>
      </w:r>
      <w:r w:rsidRPr="0045734D">
        <w:rPr>
          <w:b w:val="0"/>
        </w:rPr>
        <w:tab/>
        <w:t>Antidiscrimination laws</w:t>
      </w:r>
    </w:p>
    <w:p w14:paraId="616476F3" w14:textId="77777777" w:rsidR="0004073D" w:rsidRPr="0045734D" w:rsidRDefault="0004073D">
      <w:pPr>
        <w:pStyle w:val="ol3"/>
        <w:spacing w:after="60"/>
      </w:pPr>
      <w:r w:rsidRPr="0045734D">
        <w:t>2.</w:t>
      </w:r>
      <w:r w:rsidRPr="0045734D">
        <w:tab/>
      </w:r>
      <w:r w:rsidR="00CC4E24" w:rsidRPr="0045734D">
        <w:t>Competitive a</w:t>
      </w:r>
      <w:r w:rsidR="00933FBA" w:rsidRPr="0045734D">
        <w:t>dvantage</w:t>
      </w:r>
    </w:p>
    <w:p w14:paraId="66343A64" w14:textId="77777777" w:rsidR="0004073D" w:rsidRPr="0045734D" w:rsidRDefault="0004073D">
      <w:pPr>
        <w:pStyle w:val="ol1"/>
        <w:spacing w:after="60"/>
        <w:ind w:left="1800" w:hanging="360"/>
        <w:rPr>
          <w:b w:val="0"/>
        </w:rPr>
      </w:pPr>
      <w:r w:rsidRPr="0045734D">
        <w:rPr>
          <w:b w:val="0"/>
        </w:rPr>
        <w:t>a.</w:t>
      </w:r>
      <w:r w:rsidRPr="0045734D">
        <w:rPr>
          <w:b w:val="0"/>
        </w:rPr>
        <w:tab/>
      </w:r>
      <w:proofErr w:type="gramStart"/>
      <w:r w:rsidR="00933FBA" w:rsidRPr="0045734D">
        <w:rPr>
          <w:b w:val="0"/>
        </w:rPr>
        <w:t>Since</w:t>
      </w:r>
      <w:proofErr w:type="gramEnd"/>
      <w:r w:rsidR="00933FBA" w:rsidRPr="0045734D">
        <w:rPr>
          <w:b w:val="0"/>
        </w:rPr>
        <w:t xml:space="preserve"> 1980’s recognition that employees can contribute to competitive advantage</w:t>
      </w:r>
    </w:p>
    <w:p w14:paraId="7CB100AA" w14:textId="77777777" w:rsidR="0004073D" w:rsidRPr="0045734D" w:rsidRDefault="0004073D">
      <w:pPr>
        <w:pStyle w:val="ol1"/>
        <w:spacing w:after="60"/>
        <w:ind w:left="1800" w:hanging="360"/>
        <w:rPr>
          <w:b w:val="0"/>
        </w:rPr>
      </w:pPr>
      <w:r w:rsidRPr="0045734D">
        <w:rPr>
          <w:b w:val="0"/>
        </w:rPr>
        <w:t>b.</w:t>
      </w:r>
      <w:r w:rsidRPr="0045734D">
        <w:rPr>
          <w:b w:val="0"/>
        </w:rPr>
        <w:tab/>
      </w:r>
      <w:r w:rsidR="00933FBA" w:rsidRPr="0045734D">
        <w:rPr>
          <w:b w:val="0"/>
        </w:rPr>
        <w:t>Competitive advantage describes a company’s success when the company acquires or develops capabilities that facilitate outperforming the competition</w:t>
      </w:r>
    </w:p>
    <w:p w14:paraId="2D738101" w14:textId="77777777" w:rsidR="0004073D" w:rsidRPr="0045734D" w:rsidRDefault="0004073D">
      <w:pPr>
        <w:pStyle w:val="ol1"/>
        <w:spacing w:after="60"/>
        <w:ind w:left="1800" w:hanging="360"/>
        <w:rPr>
          <w:b w:val="0"/>
        </w:rPr>
      </w:pPr>
      <w:r w:rsidRPr="0045734D">
        <w:rPr>
          <w:b w:val="0"/>
        </w:rPr>
        <w:t>c.</w:t>
      </w:r>
      <w:r w:rsidRPr="0045734D">
        <w:rPr>
          <w:b w:val="0"/>
        </w:rPr>
        <w:tab/>
      </w:r>
      <w:r w:rsidR="00933FBA" w:rsidRPr="0045734D">
        <w:rPr>
          <w:b w:val="0"/>
        </w:rPr>
        <w:t>HR becomes a strategic function</w:t>
      </w:r>
    </w:p>
    <w:p w14:paraId="4328D7F5" w14:textId="77777777" w:rsidR="0004073D" w:rsidRPr="0045734D" w:rsidRDefault="0004073D" w:rsidP="00EB71BB">
      <w:pPr>
        <w:pStyle w:val="ol1"/>
        <w:spacing w:before="60" w:after="60"/>
        <w:ind w:left="0" w:firstLine="0"/>
      </w:pPr>
    </w:p>
    <w:p w14:paraId="10F1AE9E" w14:textId="77777777" w:rsidR="0004073D" w:rsidRPr="0045734D" w:rsidRDefault="0004073D">
      <w:pPr>
        <w:pStyle w:val="ol1"/>
        <w:spacing w:before="60" w:after="60"/>
      </w:pPr>
      <w:r w:rsidRPr="0045734D">
        <w:t>II.</w:t>
      </w:r>
      <w:r w:rsidRPr="0045734D">
        <w:tab/>
      </w:r>
      <w:r w:rsidR="00933FBA" w:rsidRPr="0045734D">
        <w:t>Defining Strategic Compensation</w:t>
      </w:r>
    </w:p>
    <w:p w14:paraId="22C4AA5C" w14:textId="77777777" w:rsidR="0004073D" w:rsidRPr="0045734D" w:rsidRDefault="0004073D">
      <w:pPr>
        <w:pStyle w:val="ol2"/>
        <w:spacing w:after="60"/>
      </w:pPr>
      <w:r w:rsidRPr="0045734D">
        <w:t>A.</w:t>
      </w:r>
      <w:r w:rsidRPr="0045734D">
        <w:tab/>
        <w:t xml:space="preserve">What </w:t>
      </w:r>
      <w:r w:rsidR="0087038B" w:rsidRPr="0045734D">
        <w:t>I</w:t>
      </w:r>
      <w:r w:rsidRPr="0045734D">
        <w:t xml:space="preserve">s Compensation? </w:t>
      </w:r>
    </w:p>
    <w:p w14:paraId="6DC83F6B" w14:textId="77777777" w:rsidR="0004073D" w:rsidRPr="0045734D" w:rsidRDefault="0004073D">
      <w:pPr>
        <w:pStyle w:val="ol3"/>
        <w:spacing w:after="60"/>
      </w:pPr>
      <w:r w:rsidRPr="0045734D">
        <w:t>1.</w:t>
      </w:r>
      <w:r w:rsidRPr="0045734D">
        <w:tab/>
        <w:t>Intrinsic and extrinsic rewards employees receive for performing their jobs</w:t>
      </w:r>
    </w:p>
    <w:p w14:paraId="3635EE52" w14:textId="77777777" w:rsidR="0004073D" w:rsidRPr="0045734D" w:rsidRDefault="0004073D">
      <w:pPr>
        <w:pStyle w:val="ol4"/>
        <w:spacing w:after="60"/>
      </w:pPr>
      <w:r w:rsidRPr="0045734D">
        <w:t>a.</w:t>
      </w:r>
      <w:r w:rsidRPr="0045734D">
        <w:tab/>
        <w:t>Intrinsic compensation: reflects employees’ psychological mindsets that result from performing their jobs</w:t>
      </w:r>
    </w:p>
    <w:p w14:paraId="4E04A2C5" w14:textId="77777777" w:rsidR="0004073D" w:rsidRPr="0045734D" w:rsidRDefault="0004073D" w:rsidP="00585386">
      <w:pPr>
        <w:pStyle w:val="ol4"/>
        <w:spacing w:after="60"/>
      </w:pPr>
      <w:r w:rsidRPr="0045734D">
        <w:t>b.</w:t>
      </w:r>
      <w:r w:rsidRPr="0045734D">
        <w:tab/>
        <w:t>Extrinsic compensation: includes both monetary and nonmonetary rewards for:</w:t>
      </w:r>
    </w:p>
    <w:p w14:paraId="22E53762" w14:textId="77777777" w:rsidR="0004073D" w:rsidRPr="0045734D" w:rsidRDefault="0004073D" w:rsidP="00585386">
      <w:pPr>
        <w:pStyle w:val="ol4"/>
        <w:spacing w:after="60"/>
        <w:ind w:firstLine="0"/>
      </w:pPr>
      <w:proofErr w:type="spellStart"/>
      <w:r w:rsidRPr="0045734D">
        <w:t>i</w:t>
      </w:r>
      <w:proofErr w:type="spellEnd"/>
      <w:r w:rsidRPr="0045734D">
        <w:t>.</w:t>
      </w:r>
      <w:r w:rsidRPr="0045734D">
        <w:tab/>
        <w:t>Obtaining certain job performance levels</w:t>
      </w:r>
    </w:p>
    <w:p w14:paraId="4E8A7FF2" w14:textId="77777777" w:rsidR="0004073D" w:rsidRPr="0045734D" w:rsidRDefault="0004073D" w:rsidP="00585386">
      <w:pPr>
        <w:pStyle w:val="ol4"/>
        <w:spacing w:after="60"/>
        <w:ind w:firstLine="0"/>
      </w:pPr>
      <w:r w:rsidRPr="0045734D">
        <w:t>ii.</w:t>
      </w:r>
      <w:r w:rsidRPr="0045734D">
        <w:tab/>
        <w:t>Acquiring new skills and knowledge</w:t>
      </w:r>
    </w:p>
    <w:p w14:paraId="325B3C7C" w14:textId="77777777" w:rsidR="0004073D" w:rsidRPr="0045734D" w:rsidRDefault="0004073D">
      <w:pPr>
        <w:pStyle w:val="ol3"/>
        <w:spacing w:after="60"/>
      </w:pPr>
      <w:r w:rsidRPr="0045734D">
        <w:t>2.</w:t>
      </w:r>
      <w:r w:rsidRPr="0045734D">
        <w:tab/>
        <w:t>Monetary compensation represents core compensation</w:t>
      </w:r>
    </w:p>
    <w:p w14:paraId="712C2527" w14:textId="77777777" w:rsidR="0004073D" w:rsidRPr="0045734D" w:rsidRDefault="0004073D">
      <w:pPr>
        <w:pStyle w:val="ol3"/>
        <w:spacing w:after="60"/>
      </w:pPr>
      <w:r w:rsidRPr="0045734D">
        <w:t>3.</w:t>
      </w:r>
      <w:r w:rsidRPr="0045734D">
        <w:tab/>
        <w:t>Nonmonetary rewards (also known as employee benefits) include:</w:t>
      </w:r>
    </w:p>
    <w:p w14:paraId="459A4DA4" w14:textId="77777777" w:rsidR="0004073D" w:rsidRPr="0045734D" w:rsidRDefault="0004073D">
      <w:pPr>
        <w:pStyle w:val="ol4"/>
        <w:spacing w:after="60"/>
      </w:pPr>
      <w:r w:rsidRPr="0045734D">
        <w:t>a.</w:t>
      </w:r>
      <w:r w:rsidRPr="0045734D">
        <w:tab/>
        <w:t>Protection programs (e.g., medical insurance)</w:t>
      </w:r>
    </w:p>
    <w:p w14:paraId="4BA16BD0" w14:textId="77777777" w:rsidR="0004073D" w:rsidRPr="0045734D" w:rsidRDefault="0004073D">
      <w:pPr>
        <w:pStyle w:val="ol4"/>
        <w:spacing w:after="60"/>
      </w:pPr>
      <w:r w:rsidRPr="0045734D">
        <w:t>b.</w:t>
      </w:r>
      <w:r w:rsidRPr="0045734D">
        <w:tab/>
        <w:t>Paid time off (e.g., vacations)</w:t>
      </w:r>
    </w:p>
    <w:p w14:paraId="0AB1DF3C" w14:textId="77777777" w:rsidR="0004073D" w:rsidRPr="0045734D" w:rsidRDefault="0004073D">
      <w:pPr>
        <w:pStyle w:val="ol4"/>
        <w:spacing w:after="60"/>
      </w:pPr>
      <w:r w:rsidRPr="0045734D">
        <w:t>c.</w:t>
      </w:r>
      <w:r w:rsidRPr="0045734D">
        <w:tab/>
        <w:t>Services (e.g., daycare assistance)</w:t>
      </w:r>
    </w:p>
    <w:p w14:paraId="64CDBE03" w14:textId="77777777" w:rsidR="00933FBA" w:rsidRPr="0045734D" w:rsidRDefault="003B1207">
      <w:pPr>
        <w:pStyle w:val="ol2"/>
        <w:spacing w:after="60"/>
      </w:pPr>
      <w:r w:rsidRPr="0045734D">
        <w:t>B</w:t>
      </w:r>
      <w:r w:rsidR="0004073D" w:rsidRPr="0045734D">
        <w:t>.</w:t>
      </w:r>
      <w:r w:rsidR="0004073D" w:rsidRPr="0045734D">
        <w:tab/>
      </w:r>
      <w:r w:rsidR="00933FBA" w:rsidRPr="0045734D">
        <w:t xml:space="preserve">What is Strategic Compensation? </w:t>
      </w:r>
    </w:p>
    <w:p w14:paraId="43FF624A" w14:textId="77777777" w:rsidR="00933FBA" w:rsidRPr="0045734D" w:rsidRDefault="00933FBA" w:rsidP="00933FBA">
      <w:pPr>
        <w:pStyle w:val="ol2"/>
        <w:spacing w:after="60"/>
        <w:ind w:left="1440"/>
      </w:pPr>
      <w:r w:rsidRPr="0045734D">
        <w:t>1.  Competitive business strategy refers to the planned use of company resources</w:t>
      </w:r>
    </w:p>
    <w:p w14:paraId="376A8B9F" w14:textId="77777777" w:rsidR="00933FBA" w:rsidRPr="0045734D" w:rsidRDefault="00933FBA" w:rsidP="00933FBA">
      <w:pPr>
        <w:pStyle w:val="ol2"/>
        <w:spacing w:after="60"/>
        <w:ind w:left="1440"/>
      </w:pPr>
      <w:r w:rsidRPr="0045734D">
        <w:t xml:space="preserve">2.  Human resource strategies specify the use of multiple HR practices to reinforce competitive business strategy. </w:t>
      </w:r>
    </w:p>
    <w:p w14:paraId="0D7B2B55" w14:textId="77777777" w:rsidR="00933FBA" w:rsidRPr="0045734D" w:rsidRDefault="00933FBA" w:rsidP="00933FBA">
      <w:pPr>
        <w:pStyle w:val="ol2"/>
        <w:spacing w:after="60"/>
        <w:ind w:left="1440"/>
      </w:pPr>
      <w:r w:rsidRPr="0045734D">
        <w:t>3.  Strategic compensation refers to the design and implementation of compensation systems to reinforce the objectives of both HR strategies and competitive business strategies</w:t>
      </w:r>
    </w:p>
    <w:p w14:paraId="493A03D1" w14:textId="77777777" w:rsidR="00933FBA" w:rsidRPr="0045734D" w:rsidRDefault="00933FBA" w:rsidP="00933FBA">
      <w:pPr>
        <w:pStyle w:val="ol2"/>
        <w:spacing w:after="60"/>
        <w:ind w:left="0" w:firstLine="0"/>
      </w:pPr>
    </w:p>
    <w:p w14:paraId="51B13BA5" w14:textId="77777777" w:rsidR="00933FBA" w:rsidRPr="0045734D" w:rsidRDefault="00933FBA" w:rsidP="00933FBA">
      <w:pPr>
        <w:pStyle w:val="ol2"/>
        <w:spacing w:after="60"/>
        <w:ind w:left="0" w:firstLine="0"/>
        <w:rPr>
          <w:b/>
        </w:rPr>
      </w:pPr>
      <w:r w:rsidRPr="0045734D">
        <w:rPr>
          <w:b/>
        </w:rPr>
        <w:t>III.  Compensation as a Strategic Business Partner</w:t>
      </w:r>
    </w:p>
    <w:p w14:paraId="174A172A" w14:textId="77777777" w:rsidR="00CC4E24" w:rsidRPr="0045734D" w:rsidRDefault="00CC4E24" w:rsidP="001411AB">
      <w:pPr>
        <w:pStyle w:val="ol2"/>
        <w:numPr>
          <w:ilvl w:val="0"/>
          <w:numId w:val="20"/>
        </w:numPr>
        <w:tabs>
          <w:tab w:val="left" w:pos="1080"/>
        </w:tabs>
        <w:spacing w:after="60"/>
        <w:ind w:left="1170" w:hanging="450"/>
      </w:pPr>
      <w:r w:rsidRPr="0045734D">
        <w:t xml:space="preserve"> HR and compensation professionals today need to think like the chief executive officer (CEO) to become a strategic partner in achieving organizational plans and results</w:t>
      </w:r>
    </w:p>
    <w:p w14:paraId="10676128" w14:textId="77777777" w:rsidR="001411AB" w:rsidRPr="0045734D" w:rsidRDefault="00CC4E24" w:rsidP="001411AB">
      <w:pPr>
        <w:pStyle w:val="ol2"/>
        <w:numPr>
          <w:ilvl w:val="0"/>
          <w:numId w:val="20"/>
        </w:numPr>
        <w:tabs>
          <w:tab w:val="left" w:pos="1080"/>
        </w:tabs>
        <w:spacing w:after="60"/>
        <w:ind w:left="1170" w:hanging="450"/>
      </w:pPr>
      <w:r w:rsidRPr="0045734D">
        <w:lastRenderedPageBreak/>
        <w:t xml:space="preserve">Compensation professionals can give the CEO and CFO an understanding of the roles employees play in the organizations to expand or shrink shareholder value </w:t>
      </w:r>
    </w:p>
    <w:p w14:paraId="6906E62A" w14:textId="77777777" w:rsidR="00CC4E24" w:rsidRPr="0045734D" w:rsidRDefault="00CC4E24" w:rsidP="001411AB">
      <w:pPr>
        <w:pStyle w:val="ol2"/>
        <w:numPr>
          <w:ilvl w:val="0"/>
          <w:numId w:val="20"/>
        </w:numPr>
        <w:tabs>
          <w:tab w:val="left" w:pos="1080"/>
        </w:tabs>
        <w:spacing w:after="60"/>
        <w:ind w:left="1170" w:hanging="450"/>
      </w:pPr>
      <w:r w:rsidRPr="0045734D">
        <w:t>How HR functions serve as strategic business partner</w:t>
      </w:r>
    </w:p>
    <w:p w14:paraId="48B8C0A9" w14:textId="77777777" w:rsidR="00CC4E24" w:rsidRPr="0045734D" w:rsidRDefault="00CC4E24" w:rsidP="001411AB">
      <w:pPr>
        <w:pStyle w:val="ol2"/>
        <w:numPr>
          <w:ilvl w:val="1"/>
          <w:numId w:val="20"/>
        </w:numPr>
        <w:tabs>
          <w:tab w:val="left" w:pos="1080"/>
        </w:tabs>
        <w:spacing w:after="60"/>
        <w:ind w:left="1440"/>
      </w:pPr>
      <w:r w:rsidRPr="0045734D">
        <w:t>Capital refers to factors that enable companies to generate income, raise stock prices, bring economic value, strong brand identity, and reputation</w:t>
      </w:r>
    </w:p>
    <w:p w14:paraId="72C3E058" w14:textId="77777777" w:rsidR="00CC4E24" w:rsidRPr="0045734D" w:rsidRDefault="00CC4E24" w:rsidP="00E64D39">
      <w:pPr>
        <w:pStyle w:val="ol2"/>
        <w:numPr>
          <w:ilvl w:val="1"/>
          <w:numId w:val="20"/>
        </w:numPr>
        <w:tabs>
          <w:tab w:val="left" w:pos="1080"/>
        </w:tabs>
        <w:spacing w:after="60"/>
        <w:ind w:left="1440"/>
      </w:pPr>
      <w:r w:rsidRPr="0045734D">
        <w:t xml:space="preserve">Human capital, refers to sets of collective skills, knowledge, and abilities that </w:t>
      </w:r>
      <w:r w:rsidR="00E64D39" w:rsidRPr="0045734D">
        <w:t>emplo</w:t>
      </w:r>
      <w:r w:rsidRPr="0045734D">
        <w:t>yees can apply to create value for their employers</w:t>
      </w:r>
    </w:p>
    <w:p w14:paraId="5F827EB6" w14:textId="77777777" w:rsidR="00D00F37" w:rsidRPr="0045734D" w:rsidRDefault="00D00F37" w:rsidP="001411AB">
      <w:pPr>
        <w:pStyle w:val="ol2"/>
        <w:numPr>
          <w:ilvl w:val="1"/>
          <w:numId w:val="20"/>
        </w:numPr>
        <w:tabs>
          <w:tab w:val="left" w:pos="1080"/>
        </w:tabs>
        <w:spacing w:after="60"/>
        <w:ind w:left="1440"/>
      </w:pPr>
      <w:r w:rsidRPr="0045734D">
        <w:t>Compensation professionals can leverage the value of human capital in a variety of ways such as a well-designed merit pay</w:t>
      </w:r>
      <w:r w:rsidR="00A9258A" w:rsidRPr="0045734D">
        <w:t xml:space="preserve"> program to reinforce performance</w:t>
      </w:r>
    </w:p>
    <w:p w14:paraId="2C43F7F1" w14:textId="77777777" w:rsidR="00A9258A" w:rsidRPr="0045734D" w:rsidRDefault="00A9258A" w:rsidP="00A9258A">
      <w:pPr>
        <w:pStyle w:val="ol2"/>
        <w:tabs>
          <w:tab w:val="left" w:pos="1080"/>
        </w:tabs>
        <w:spacing w:after="60"/>
        <w:ind w:left="0" w:firstLine="0"/>
      </w:pPr>
    </w:p>
    <w:p w14:paraId="468B9AA3" w14:textId="77777777" w:rsidR="00A9258A" w:rsidRPr="0045734D" w:rsidRDefault="00A9258A" w:rsidP="00A9258A">
      <w:pPr>
        <w:pStyle w:val="ol2"/>
        <w:tabs>
          <w:tab w:val="left" w:pos="1080"/>
        </w:tabs>
        <w:spacing w:after="60"/>
        <w:ind w:left="0" w:firstLine="0"/>
        <w:rPr>
          <w:b/>
        </w:rPr>
      </w:pPr>
      <w:r w:rsidRPr="0045734D">
        <w:rPr>
          <w:b/>
        </w:rPr>
        <w:t>IV.  Strategic Compensation Decisions</w:t>
      </w:r>
    </w:p>
    <w:p w14:paraId="74B840FE" w14:textId="77777777" w:rsidR="00933FBA" w:rsidRPr="0045734D" w:rsidRDefault="00E64D39" w:rsidP="00E64D39">
      <w:pPr>
        <w:pStyle w:val="ol2"/>
        <w:numPr>
          <w:ilvl w:val="0"/>
          <w:numId w:val="21"/>
        </w:numPr>
        <w:spacing w:after="60"/>
      </w:pPr>
      <w:r w:rsidRPr="0045734D">
        <w:t>Environmental scanning</w:t>
      </w:r>
    </w:p>
    <w:p w14:paraId="5BA2520C" w14:textId="77777777" w:rsidR="00E64D39" w:rsidRPr="0045734D" w:rsidRDefault="00E64D39" w:rsidP="00E64D39">
      <w:pPr>
        <w:pStyle w:val="ol2"/>
        <w:numPr>
          <w:ilvl w:val="0"/>
          <w:numId w:val="22"/>
        </w:numPr>
        <w:spacing w:after="60"/>
      </w:pPr>
      <w:r w:rsidRPr="0045734D">
        <w:t>Used for strategy formulation</w:t>
      </w:r>
    </w:p>
    <w:p w14:paraId="7D328746" w14:textId="77777777" w:rsidR="00E64D39" w:rsidRPr="0045734D" w:rsidRDefault="00E64D39" w:rsidP="00E64D39">
      <w:pPr>
        <w:pStyle w:val="ol2"/>
        <w:numPr>
          <w:ilvl w:val="0"/>
          <w:numId w:val="22"/>
        </w:numPr>
        <w:spacing w:after="60"/>
      </w:pPr>
      <w:r w:rsidRPr="0045734D">
        <w:t>Main focus is discerning threats and opportunities</w:t>
      </w:r>
    </w:p>
    <w:p w14:paraId="167C7E5F" w14:textId="77777777" w:rsidR="00E64D39" w:rsidRPr="0045734D" w:rsidRDefault="00E64D39" w:rsidP="00E64D39">
      <w:pPr>
        <w:pStyle w:val="ol2"/>
        <w:numPr>
          <w:ilvl w:val="0"/>
          <w:numId w:val="21"/>
        </w:numPr>
        <w:spacing w:after="60"/>
      </w:pPr>
      <w:r w:rsidRPr="0045734D">
        <w:t>Competitive business strategy choices</w:t>
      </w:r>
    </w:p>
    <w:p w14:paraId="4108B264" w14:textId="77777777" w:rsidR="00E64D39" w:rsidRPr="0045734D" w:rsidRDefault="00E64D39" w:rsidP="00E64D39">
      <w:pPr>
        <w:pStyle w:val="ol2"/>
        <w:numPr>
          <w:ilvl w:val="0"/>
          <w:numId w:val="23"/>
        </w:numPr>
        <w:spacing w:after="60"/>
      </w:pPr>
      <w:r w:rsidRPr="0045734D">
        <w:t>Lowest-cost strategy or cost leadership focuses on gaining completive advantage by being the lowest-cost producer of  a product or service within the marketplace</w:t>
      </w:r>
    </w:p>
    <w:p w14:paraId="05B082CB" w14:textId="77777777" w:rsidR="004D6D51" w:rsidRPr="0045734D" w:rsidRDefault="004D6D51" w:rsidP="00E64D39">
      <w:pPr>
        <w:pStyle w:val="ol2"/>
        <w:numPr>
          <w:ilvl w:val="0"/>
          <w:numId w:val="23"/>
        </w:numPr>
        <w:spacing w:after="60"/>
      </w:pPr>
      <w:r w:rsidRPr="0045734D">
        <w:t>Differentiation strategies develop products or services that are unique from those of their competitors</w:t>
      </w:r>
    </w:p>
    <w:p w14:paraId="5F965EC4" w14:textId="77777777" w:rsidR="004D6D51" w:rsidRPr="0045734D" w:rsidRDefault="004D6D51" w:rsidP="004D6D51">
      <w:pPr>
        <w:pStyle w:val="ol2"/>
        <w:numPr>
          <w:ilvl w:val="0"/>
          <w:numId w:val="21"/>
        </w:numPr>
        <w:spacing w:after="60"/>
      </w:pPr>
      <w:r w:rsidRPr="0045734D">
        <w:t>Compensation decisions that support the firm’s strategy</w:t>
      </w:r>
    </w:p>
    <w:p w14:paraId="26BE67D0" w14:textId="77777777" w:rsidR="003E6ECA" w:rsidRPr="0045734D" w:rsidRDefault="003E6ECA" w:rsidP="003E6ECA">
      <w:pPr>
        <w:pStyle w:val="ol2"/>
        <w:numPr>
          <w:ilvl w:val="0"/>
          <w:numId w:val="24"/>
        </w:numPr>
        <w:spacing w:after="60"/>
      </w:pPr>
      <w:r w:rsidRPr="0045734D">
        <w:t>Compensation professionals use two broad elements to support strategic initiatives</w:t>
      </w:r>
    </w:p>
    <w:p w14:paraId="71A14B89" w14:textId="77777777" w:rsidR="003E6ECA" w:rsidRPr="0045734D" w:rsidRDefault="003E6ECA" w:rsidP="003E6ECA">
      <w:pPr>
        <w:pStyle w:val="ol2"/>
        <w:numPr>
          <w:ilvl w:val="1"/>
          <w:numId w:val="24"/>
        </w:numPr>
        <w:spacing w:after="60"/>
      </w:pPr>
      <w:r w:rsidRPr="0045734D">
        <w:t>Basic building blocks</w:t>
      </w:r>
    </w:p>
    <w:p w14:paraId="53DBB0B8" w14:textId="77777777" w:rsidR="003E6ECA" w:rsidRPr="0045734D" w:rsidRDefault="003E6ECA" w:rsidP="003E6ECA">
      <w:pPr>
        <w:pStyle w:val="ol2"/>
        <w:numPr>
          <w:ilvl w:val="1"/>
          <w:numId w:val="24"/>
        </w:numPr>
        <w:spacing w:after="60"/>
      </w:pPr>
      <w:r w:rsidRPr="0045734D">
        <w:t>Structural design elements</w:t>
      </w:r>
    </w:p>
    <w:p w14:paraId="2E1756B1" w14:textId="77777777" w:rsidR="003E6ECA" w:rsidRPr="0045734D" w:rsidRDefault="003E6ECA" w:rsidP="003E6ECA">
      <w:pPr>
        <w:pStyle w:val="ol2"/>
        <w:numPr>
          <w:ilvl w:val="0"/>
          <w:numId w:val="24"/>
        </w:numPr>
        <w:spacing w:after="60"/>
      </w:pPr>
      <w:r w:rsidRPr="0045734D">
        <w:t>Employee roles associated with competitive strategies</w:t>
      </w:r>
    </w:p>
    <w:p w14:paraId="50658197" w14:textId="77777777" w:rsidR="003E6ECA" w:rsidRPr="0045734D" w:rsidRDefault="005E2A30" w:rsidP="003E6ECA">
      <w:pPr>
        <w:pStyle w:val="ol2"/>
        <w:numPr>
          <w:ilvl w:val="1"/>
          <w:numId w:val="24"/>
        </w:numPr>
        <w:spacing w:after="60"/>
      </w:pPr>
      <w:r w:rsidRPr="0045734D">
        <w:t>Compensation professionals must design and implement compensation practices that elicit strategy-consistent employee roles</w:t>
      </w:r>
    </w:p>
    <w:p w14:paraId="61296E05" w14:textId="77777777" w:rsidR="005E2A30" w:rsidRPr="0045734D" w:rsidRDefault="005E2A30" w:rsidP="005E2A30">
      <w:pPr>
        <w:pStyle w:val="ol2"/>
        <w:spacing w:after="60"/>
      </w:pPr>
    </w:p>
    <w:p w14:paraId="0D6EB2CD" w14:textId="77777777" w:rsidR="005E2A30" w:rsidRPr="0045734D" w:rsidRDefault="005E2A30" w:rsidP="005E2A30">
      <w:pPr>
        <w:pStyle w:val="ol2"/>
        <w:spacing w:after="60"/>
        <w:ind w:left="0" w:firstLine="0"/>
        <w:rPr>
          <w:b/>
        </w:rPr>
      </w:pPr>
      <w:r w:rsidRPr="0045734D">
        <w:rPr>
          <w:b/>
        </w:rPr>
        <w:t>V.  Building Blocks and Structure of Strategic Compensation Systems</w:t>
      </w:r>
    </w:p>
    <w:p w14:paraId="6ACE150C" w14:textId="77777777" w:rsidR="0004073D" w:rsidRPr="0045734D" w:rsidRDefault="005E2A30" w:rsidP="005E2A30">
      <w:pPr>
        <w:pStyle w:val="ol2"/>
        <w:spacing w:after="60"/>
        <w:ind w:left="0" w:firstLine="720"/>
      </w:pPr>
      <w:r w:rsidRPr="0045734D">
        <w:t>A. Building blocks:  Core c</w:t>
      </w:r>
      <w:r w:rsidR="0004073D" w:rsidRPr="0045734D">
        <w:t>ompensation</w:t>
      </w:r>
      <w:r w:rsidR="00243305" w:rsidRPr="0045734D">
        <w:t xml:space="preserve"> and Employee Benefits</w:t>
      </w:r>
    </w:p>
    <w:p w14:paraId="7F0A5E7F" w14:textId="19FEE807" w:rsidR="005E2A30" w:rsidRPr="0045734D" w:rsidRDefault="0045734D">
      <w:pPr>
        <w:pStyle w:val="ol3"/>
        <w:spacing w:after="60"/>
      </w:pPr>
      <w:r w:rsidRPr="0045734D">
        <w:t>1</w:t>
      </w:r>
      <w:r w:rsidR="005E2A30" w:rsidRPr="0045734D">
        <w:t>.</w:t>
      </w:r>
      <w:r w:rsidR="005E2A30" w:rsidRPr="0045734D">
        <w:tab/>
        <w:t>Core compensation</w:t>
      </w:r>
    </w:p>
    <w:p w14:paraId="4BD83921" w14:textId="77777777" w:rsidR="0004073D" w:rsidRPr="0045734D" w:rsidRDefault="005E2A30" w:rsidP="005E2A30">
      <w:pPr>
        <w:pStyle w:val="ol3"/>
        <w:spacing w:after="60"/>
        <w:ind w:firstLine="360"/>
      </w:pPr>
      <w:r w:rsidRPr="0045734D">
        <w:t>a. Base pay includes hourly pay or wage or salary</w:t>
      </w:r>
    </w:p>
    <w:p w14:paraId="41147EBB" w14:textId="77777777" w:rsidR="005C5363" w:rsidRPr="0045734D" w:rsidRDefault="005C5363" w:rsidP="005C5363">
      <w:pPr>
        <w:pStyle w:val="ol3"/>
        <w:spacing w:after="60"/>
        <w:ind w:left="2070" w:hanging="270"/>
      </w:pPr>
      <w:r w:rsidRPr="0045734D">
        <w:t>b. Is governed by Fair Labor Standards Act of 1938</w:t>
      </w:r>
    </w:p>
    <w:p w14:paraId="4A4E9A4F" w14:textId="77777777" w:rsidR="005C5363" w:rsidRPr="0045734D" w:rsidRDefault="005C5363" w:rsidP="005C5363">
      <w:pPr>
        <w:pStyle w:val="ol3"/>
        <w:spacing w:after="60"/>
        <w:ind w:left="2070" w:hanging="270"/>
      </w:pPr>
      <w:r w:rsidRPr="0045734D">
        <w:t>c</w:t>
      </w:r>
      <w:r w:rsidR="007B7281" w:rsidRPr="0045734D">
        <w:t xml:space="preserve">. </w:t>
      </w:r>
      <w:r w:rsidRPr="0045734D">
        <w:t>Is</w:t>
      </w:r>
      <w:r w:rsidR="007B7281" w:rsidRPr="0045734D">
        <w:t xml:space="preserve"> set according to compensable factors such as level of skill, effort, and responsibility required to perform the job</w:t>
      </w:r>
      <w:r w:rsidRPr="0045734D">
        <w:t xml:space="preserve"> and the severity of the working conditions</w:t>
      </w:r>
    </w:p>
    <w:p w14:paraId="4482A263" w14:textId="6BBF0F84" w:rsidR="0004073D" w:rsidRPr="0045734D" w:rsidRDefault="005C5363" w:rsidP="00154310">
      <w:pPr>
        <w:pStyle w:val="ol5"/>
        <w:spacing w:after="60"/>
        <w:ind w:left="2520" w:hanging="360"/>
      </w:pPr>
      <w:proofErr w:type="spellStart"/>
      <w:r w:rsidRPr="0045734D">
        <w:lastRenderedPageBreak/>
        <w:t>i</w:t>
      </w:r>
      <w:proofErr w:type="spellEnd"/>
      <w:r w:rsidRPr="0045734D">
        <w:t xml:space="preserve">. </w:t>
      </w:r>
      <w:r w:rsidR="00154310" w:rsidRPr="0045734D">
        <w:t xml:space="preserve">  </w:t>
      </w:r>
      <w:r w:rsidRPr="0045734D">
        <w:t xml:space="preserve">Compensable factors are used to determine if jobs are equal </w:t>
      </w:r>
      <w:r w:rsidR="0045734D" w:rsidRPr="0045734D">
        <w:t>under the Equal Pay Act of 1963</w:t>
      </w:r>
    </w:p>
    <w:p w14:paraId="629C9A10" w14:textId="77777777" w:rsidR="00194DF8" w:rsidRPr="0045734D" w:rsidRDefault="005C5363" w:rsidP="00194DF8">
      <w:pPr>
        <w:pStyle w:val="ol5"/>
        <w:spacing w:after="60"/>
      </w:pPr>
      <w:r w:rsidRPr="0045734D">
        <w:t xml:space="preserve">d. </w:t>
      </w:r>
      <w:r w:rsidR="0004073D" w:rsidRPr="0045734D">
        <w:t>Is adjust</w:t>
      </w:r>
      <w:r w:rsidRPr="0045734D">
        <w:t>ed periodically for c</w:t>
      </w:r>
      <w:r w:rsidR="0004073D" w:rsidRPr="0045734D">
        <w:t>ost-of-living increases</w:t>
      </w:r>
      <w:r w:rsidRPr="0045734D">
        <w:t>, d</w:t>
      </w:r>
      <w:r w:rsidR="0004073D" w:rsidRPr="0045734D">
        <w:t>ifferences in an employee’s job performance</w:t>
      </w:r>
      <w:r w:rsidRPr="0045734D">
        <w:t>, and i</w:t>
      </w:r>
      <w:r w:rsidR="0004073D" w:rsidRPr="0045734D">
        <w:t>ncreases in an employee’s skill level or job knowledge</w:t>
      </w:r>
    </w:p>
    <w:p w14:paraId="2CCF3972" w14:textId="29C1964D" w:rsidR="0004073D" w:rsidRPr="0045734D" w:rsidRDefault="00194DF8" w:rsidP="00793130">
      <w:pPr>
        <w:pStyle w:val="ol5"/>
        <w:spacing w:after="60"/>
        <w:ind w:left="2160" w:hanging="360"/>
      </w:pPr>
      <w:r w:rsidRPr="0045734D">
        <w:t xml:space="preserve">e.  Seniority pay systems reward employees with </w:t>
      </w:r>
      <w:r w:rsidR="00793130" w:rsidRPr="0045734D">
        <w:t xml:space="preserve">periodic additions to </w:t>
      </w:r>
      <w:r w:rsidRPr="0045734D">
        <w:t>base pay according to employees’ length of se</w:t>
      </w:r>
      <w:r w:rsidR="0045734D" w:rsidRPr="0045734D">
        <w:t>rvice in performing their jobs</w:t>
      </w:r>
      <w:r w:rsidRPr="0045734D">
        <w:t xml:space="preserve"> </w:t>
      </w:r>
    </w:p>
    <w:p w14:paraId="24DB97E4" w14:textId="77777777" w:rsidR="0004073D" w:rsidRPr="0045734D" w:rsidRDefault="00793130" w:rsidP="00154310">
      <w:pPr>
        <w:pStyle w:val="ol5"/>
        <w:spacing w:after="60"/>
        <w:ind w:left="2520" w:hanging="360"/>
      </w:pPr>
      <w:proofErr w:type="spellStart"/>
      <w:r w:rsidRPr="0045734D">
        <w:t>i</w:t>
      </w:r>
      <w:proofErr w:type="spellEnd"/>
      <w:r w:rsidRPr="0045734D">
        <w:t xml:space="preserve">.  </w:t>
      </w:r>
      <w:r w:rsidR="0004073D" w:rsidRPr="0045734D">
        <w:t>Designed according to the human capital theory: employees will become more productive as they refine existing skills and acquire new skills and knowledge through length of service</w:t>
      </w:r>
    </w:p>
    <w:p w14:paraId="175ED8A0" w14:textId="77777777" w:rsidR="004543D8" w:rsidRPr="0045734D" w:rsidRDefault="00793130" w:rsidP="004543D8">
      <w:pPr>
        <w:pStyle w:val="ol3"/>
        <w:spacing w:after="60"/>
        <w:ind w:left="2160"/>
      </w:pPr>
      <w:r w:rsidRPr="0045734D">
        <w:t xml:space="preserve">f. </w:t>
      </w:r>
      <w:r w:rsidR="004543D8" w:rsidRPr="0045734D">
        <w:tab/>
      </w:r>
      <w:r w:rsidRPr="0045734D">
        <w:t>Merit pay is p</w:t>
      </w:r>
      <w:r w:rsidR="0004073D" w:rsidRPr="0045734D">
        <w:t>ermanent base pay increases granted because of job performance</w:t>
      </w:r>
    </w:p>
    <w:p w14:paraId="2CA940F3" w14:textId="77777777" w:rsidR="004543D8" w:rsidRPr="0045734D" w:rsidRDefault="004543D8" w:rsidP="004543D8">
      <w:pPr>
        <w:pStyle w:val="ol3"/>
        <w:spacing w:after="60"/>
        <w:ind w:left="2160"/>
      </w:pPr>
      <w:r w:rsidRPr="0045734D">
        <w:t xml:space="preserve">g. </w:t>
      </w:r>
      <w:r w:rsidRPr="0045734D">
        <w:tab/>
        <w:t xml:space="preserve">Incentive pay or variable pay rewards employees for partially or completely attaining </w:t>
      </w:r>
      <w:r w:rsidR="005406B0" w:rsidRPr="0045734D">
        <w:t>a pre-determined work objective</w:t>
      </w:r>
      <w:r w:rsidRPr="0045734D">
        <w:t xml:space="preserve"> </w:t>
      </w:r>
    </w:p>
    <w:p w14:paraId="742D8769" w14:textId="77777777" w:rsidR="004543D8" w:rsidRPr="0045734D" w:rsidRDefault="004543D8" w:rsidP="004543D8">
      <w:pPr>
        <w:pStyle w:val="ol3"/>
        <w:spacing w:after="60"/>
        <w:ind w:left="2160"/>
      </w:pPr>
      <w:r w:rsidRPr="0045734D">
        <w:t>h.  Person-focused pay or competency-based pay rewards employee for specifically learning new curricula</w:t>
      </w:r>
    </w:p>
    <w:p w14:paraId="11B0BEE2" w14:textId="77777777" w:rsidR="004543D8" w:rsidRPr="0045734D" w:rsidRDefault="004543D8" w:rsidP="00154310">
      <w:pPr>
        <w:pStyle w:val="ol5"/>
        <w:spacing w:after="60"/>
        <w:ind w:left="2520" w:hanging="360"/>
      </w:pPr>
      <w:proofErr w:type="spellStart"/>
      <w:r w:rsidRPr="0045734D">
        <w:t>i</w:t>
      </w:r>
      <w:proofErr w:type="spellEnd"/>
      <w:r w:rsidRPr="0045734D">
        <w:t xml:space="preserve">. </w:t>
      </w:r>
      <w:r w:rsidR="00154310" w:rsidRPr="0045734D">
        <w:t xml:space="preserve">  </w:t>
      </w:r>
      <w:r w:rsidR="0004073D" w:rsidRPr="0045734D">
        <w:t xml:space="preserve">Pay-for-knowledge plans reward managerial, service, or professional workers for successfully learning specific curricula </w:t>
      </w:r>
    </w:p>
    <w:p w14:paraId="4497A1C5" w14:textId="77777777" w:rsidR="0004073D" w:rsidRPr="0045734D" w:rsidRDefault="004543D8" w:rsidP="00154310">
      <w:pPr>
        <w:pStyle w:val="ol5"/>
        <w:spacing w:after="60"/>
        <w:ind w:left="2520" w:hanging="360"/>
      </w:pPr>
      <w:r w:rsidRPr="0045734D">
        <w:t xml:space="preserve">ii.  </w:t>
      </w:r>
      <w:r w:rsidR="0004073D" w:rsidRPr="0045734D">
        <w:t xml:space="preserve">Skill-based pay is used mostly for employees who perform physical work and increases as workers master new skills </w:t>
      </w:r>
    </w:p>
    <w:p w14:paraId="0825C8DA" w14:textId="77777777" w:rsidR="0004073D" w:rsidRPr="0045734D" w:rsidRDefault="00243305" w:rsidP="00243305">
      <w:pPr>
        <w:pStyle w:val="ol2"/>
        <w:spacing w:after="60"/>
        <w:ind w:left="1440"/>
      </w:pPr>
      <w:r w:rsidRPr="0045734D">
        <w:t xml:space="preserve">2.  </w:t>
      </w:r>
      <w:r w:rsidR="0004073D" w:rsidRPr="0045734D">
        <w:t>Employee Benefits</w:t>
      </w:r>
    </w:p>
    <w:p w14:paraId="2C971535" w14:textId="77777777" w:rsidR="00243305" w:rsidRPr="0045734D" w:rsidRDefault="00243305" w:rsidP="00243305">
      <w:pPr>
        <w:pStyle w:val="ol2"/>
        <w:spacing w:after="60"/>
        <w:ind w:left="2160"/>
      </w:pPr>
      <w:r w:rsidRPr="0045734D">
        <w:t xml:space="preserve">a.  </w:t>
      </w:r>
      <w:r w:rsidR="0004073D" w:rsidRPr="0045734D">
        <w:t>Represent nonmonetary rewards</w:t>
      </w:r>
    </w:p>
    <w:p w14:paraId="3B156D11" w14:textId="77777777" w:rsidR="0004073D" w:rsidRPr="0045734D" w:rsidRDefault="00243305" w:rsidP="00243305">
      <w:pPr>
        <w:pStyle w:val="ol2"/>
        <w:spacing w:after="60"/>
        <w:ind w:left="2160"/>
      </w:pPr>
      <w:r w:rsidRPr="0045734D">
        <w:t xml:space="preserve">b.  </w:t>
      </w:r>
      <w:r w:rsidR="0004073D" w:rsidRPr="0045734D">
        <w:t>Discretionary benefits</w:t>
      </w:r>
      <w:r w:rsidR="001459F6" w:rsidRPr="0045734D">
        <w:t xml:space="preserve"> include three broad categories</w:t>
      </w:r>
    </w:p>
    <w:p w14:paraId="400604B6" w14:textId="7D41820F" w:rsidR="00243305" w:rsidRPr="0045734D" w:rsidRDefault="00243305" w:rsidP="00243305">
      <w:pPr>
        <w:pStyle w:val="ol3"/>
        <w:spacing w:after="60"/>
        <w:ind w:left="2520"/>
      </w:pPr>
      <w:proofErr w:type="spellStart"/>
      <w:r w:rsidRPr="0045734D">
        <w:t>i</w:t>
      </w:r>
      <w:proofErr w:type="spellEnd"/>
      <w:r w:rsidRPr="0045734D">
        <w:t xml:space="preserve">.  </w:t>
      </w:r>
      <w:r w:rsidR="0004073D" w:rsidRPr="0045734D">
        <w:t>Protection program</w:t>
      </w:r>
      <w:r w:rsidR="001459F6" w:rsidRPr="0045734D">
        <w:t>s</w:t>
      </w:r>
      <w:r w:rsidR="00253262" w:rsidRPr="0045734D">
        <w:t xml:space="preserve"> that provide family benefits, promote health, and g</w:t>
      </w:r>
      <w:r w:rsidRPr="0045734D">
        <w:t>uar</w:t>
      </w:r>
      <w:r w:rsidR="00253262" w:rsidRPr="0045734D">
        <w:t>d against income loss caused by factors such as unemployment,</w:t>
      </w:r>
      <w:r w:rsidR="0045734D" w:rsidRPr="0045734D">
        <w:t xml:space="preserve"> disability, or serious illness</w:t>
      </w:r>
    </w:p>
    <w:p w14:paraId="41EF844C" w14:textId="77777777" w:rsidR="001459F6" w:rsidRPr="0045734D" w:rsidRDefault="00243305" w:rsidP="00243305">
      <w:pPr>
        <w:pStyle w:val="ol3"/>
        <w:spacing w:after="60"/>
        <w:ind w:left="2520"/>
      </w:pPr>
      <w:r w:rsidRPr="0045734D">
        <w:t xml:space="preserve">ii.  </w:t>
      </w:r>
      <w:r w:rsidR="001459F6" w:rsidRPr="0045734D">
        <w:t>Paid time off</w:t>
      </w:r>
      <w:r w:rsidR="00253262" w:rsidRPr="0045734D">
        <w:t xml:space="preserve"> such as vacation</w:t>
      </w:r>
    </w:p>
    <w:p w14:paraId="1CB32AB5" w14:textId="77777777" w:rsidR="00253262" w:rsidRPr="0045734D" w:rsidRDefault="00243305" w:rsidP="00243305">
      <w:pPr>
        <w:pStyle w:val="ol3"/>
        <w:spacing w:after="60"/>
        <w:ind w:left="2520"/>
      </w:pPr>
      <w:r w:rsidRPr="0045734D">
        <w:t xml:space="preserve">iii.  </w:t>
      </w:r>
      <w:r w:rsidR="001459F6" w:rsidRPr="0045734D">
        <w:t xml:space="preserve">Services </w:t>
      </w:r>
      <w:r w:rsidR="00253262" w:rsidRPr="0045734D">
        <w:t>provide such enhancements as tuition reimbursement and day care assistance</w:t>
      </w:r>
    </w:p>
    <w:p w14:paraId="207A2617" w14:textId="77777777" w:rsidR="0004073D" w:rsidRPr="0045734D" w:rsidRDefault="00243305" w:rsidP="00243305">
      <w:pPr>
        <w:pStyle w:val="ol3"/>
        <w:tabs>
          <w:tab w:val="left" w:pos="2160"/>
        </w:tabs>
        <w:spacing w:after="60"/>
        <w:ind w:left="2160"/>
      </w:pPr>
      <w:r w:rsidRPr="0045734D">
        <w:t xml:space="preserve">c.  </w:t>
      </w:r>
      <w:r w:rsidR="0004073D" w:rsidRPr="0045734D">
        <w:t xml:space="preserve">Legally-required benefits </w:t>
      </w:r>
      <w:r w:rsidR="00253262" w:rsidRPr="0045734D">
        <w:t>a</w:t>
      </w:r>
      <w:r w:rsidR="0004073D" w:rsidRPr="0045734D">
        <w:t>re prot</w:t>
      </w:r>
      <w:r w:rsidR="00253262" w:rsidRPr="0045734D">
        <w:t>ection programs that attempt to p</w:t>
      </w:r>
      <w:r w:rsidR="0004073D" w:rsidRPr="0045734D">
        <w:t>romote worker safety and health</w:t>
      </w:r>
      <w:r w:rsidR="00253262" w:rsidRPr="0045734D">
        <w:t xml:space="preserve"> and m</w:t>
      </w:r>
      <w:r w:rsidR="0004073D" w:rsidRPr="0045734D">
        <w:t>aintain family income streams</w:t>
      </w:r>
    </w:p>
    <w:p w14:paraId="09140D03" w14:textId="77777777" w:rsidR="0004073D" w:rsidRPr="0045734D" w:rsidRDefault="00243305" w:rsidP="00243305">
      <w:pPr>
        <w:pStyle w:val="ol4"/>
        <w:spacing w:after="60"/>
        <w:ind w:firstLine="360"/>
      </w:pPr>
      <w:proofErr w:type="spellStart"/>
      <w:r w:rsidRPr="0045734D">
        <w:t>i</w:t>
      </w:r>
      <w:proofErr w:type="spellEnd"/>
      <w:r w:rsidRPr="0045734D">
        <w:t xml:space="preserve">.   </w:t>
      </w:r>
      <w:r w:rsidR="0004073D" w:rsidRPr="0045734D">
        <w:t>Social Security Act of 1935</w:t>
      </w:r>
    </w:p>
    <w:p w14:paraId="6143D898" w14:textId="77777777" w:rsidR="0004073D" w:rsidRPr="0045734D" w:rsidRDefault="00243305" w:rsidP="00243305">
      <w:pPr>
        <w:pStyle w:val="ol4"/>
        <w:spacing w:after="60"/>
        <w:ind w:firstLine="360"/>
      </w:pPr>
      <w:r w:rsidRPr="0045734D">
        <w:t xml:space="preserve">ii.  </w:t>
      </w:r>
      <w:r w:rsidR="00FA0C65" w:rsidRPr="0045734D">
        <w:t>Family and Medical Leave Act</w:t>
      </w:r>
      <w:r w:rsidR="001067A3" w:rsidRPr="0045734D">
        <w:t xml:space="preserve"> o</w:t>
      </w:r>
      <w:r w:rsidR="0004073D" w:rsidRPr="0045734D">
        <w:t>f 1993</w:t>
      </w:r>
    </w:p>
    <w:p w14:paraId="02D93B61" w14:textId="77777777" w:rsidR="007914B9" w:rsidRPr="0045734D" w:rsidRDefault="007914B9" w:rsidP="00243305">
      <w:pPr>
        <w:pStyle w:val="ol4"/>
        <w:spacing w:after="60"/>
        <w:ind w:firstLine="360"/>
      </w:pPr>
      <w:r w:rsidRPr="0045734D">
        <w:t>iii.  Patient Protection and Affordable Care Act of 2010</w:t>
      </w:r>
    </w:p>
    <w:p w14:paraId="62C7AAE3" w14:textId="77777777" w:rsidR="00FA0C65" w:rsidRPr="0045734D" w:rsidRDefault="00563A17" w:rsidP="00563A17">
      <w:pPr>
        <w:pStyle w:val="ol4"/>
        <w:spacing w:after="60"/>
        <w:ind w:left="0" w:firstLine="720"/>
      </w:pPr>
      <w:r w:rsidRPr="0045734D">
        <w:t xml:space="preserve">B. </w:t>
      </w:r>
      <w:r w:rsidR="00FA0C65" w:rsidRPr="0045734D">
        <w:t>Fundamental Compensation System Design Elements</w:t>
      </w:r>
    </w:p>
    <w:p w14:paraId="20F3BE94" w14:textId="77777777" w:rsidR="008C1666" w:rsidRPr="0045734D" w:rsidRDefault="00563A17" w:rsidP="00563A17">
      <w:pPr>
        <w:pStyle w:val="ol3"/>
        <w:spacing w:after="60"/>
      </w:pPr>
      <w:r w:rsidRPr="0045734D">
        <w:t xml:space="preserve">1.  </w:t>
      </w:r>
      <w:r w:rsidR="008C1666" w:rsidRPr="0045734D">
        <w:t>Internal consistency</w:t>
      </w:r>
    </w:p>
    <w:p w14:paraId="41E304C3" w14:textId="77777777" w:rsidR="008C1666" w:rsidRPr="0045734D" w:rsidRDefault="00563A17" w:rsidP="00804A15">
      <w:pPr>
        <w:pStyle w:val="ol3"/>
        <w:tabs>
          <w:tab w:val="left" w:pos="2160"/>
        </w:tabs>
        <w:spacing w:after="60"/>
        <w:ind w:left="2160"/>
      </w:pPr>
      <w:r w:rsidRPr="0045734D">
        <w:t xml:space="preserve">a.  </w:t>
      </w:r>
      <w:r w:rsidR="00FA0C65" w:rsidRPr="0045734D">
        <w:t xml:space="preserve">Internally consistent compensation systems </w:t>
      </w:r>
      <w:r w:rsidR="008C1666" w:rsidRPr="0045734D">
        <w:t>clearly define the relative value of each job among all the jobs within a company</w:t>
      </w:r>
    </w:p>
    <w:p w14:paraId="3D3A943E" w14:textId="77777777" w:rsidR="00FA0C65" w:rsidRPr="0045734D" w:rsidRDefault="00563A17" w:rsidP="00563A17">
      <w:pPr>
        <w:pStyle w:val="ol3"/>
        <w:tabs>
          <w:tab w:val="left" w:pos="2160"/>
        </w:tabs>
        <w:spacing w:after="60"/>
        <w:ind w:left="2160"/>
      </w:pPr>
      <w:r w:rsidRPr="0045734D">
        <w:lastRenderedPageBreak/>
        <w:t xml:space="preserve">b. </w:t>
      </w:r>
      <w:r w:rsidR="00FA0C65" w:rsidRPr="0045734D">
        <w:t xml:space="preserve"> </w:t>
      </w:r>
      <w:r w:rsidR="008C1666" w:rsidRPr="0045734D">
        <w:t>Is based on the principle that employees working at jobs that require greater qualifications, more responsibilities, and/or more complex job duties should be paid more</w:t>
      </w:r>
    </w:p>
    <w:p w14:paraId="0B55DB7A" w14:textId="77777777" w:rsidR="008C1666" w:rsidRPr="0045734D" w:rsidRDefault="00563A17" w:rsidP="00563A17">
      <w:pPr>
        <w:pStyle w:val="ol3"/>
        <w:tabs>
          <w:tab w:val="left" w:pos="1800"/>
        </w:tabs>
        <w:spacing w:after="60"/>
        <w:ind w:left="1800" w:firstLine="0"/>
      </w:pPr>
      <w:r w:rsidRPr="0045734D">
        <w:t xml:space="preserve">c.  </w:t>
      </w:r>
      <w:proofErr w:type="gramStart"/>
      <w:r w:rsidR="00FA0C65" w:rsidRPr="0045734D">
        <w:t>Is</w:t>
      </w:r>
      <w:proofErr w:type="gramEnd"/>
      <w:r w:rsidR="00FA0C65" w:rsidRPr="0045734D">
        <w:t xml:space="preserve"> achieved using j</w:t>
      </w:r>
      <w:r w:rsidR="008C1666" w:rsidRPr="0045734D">
        <w:t>ob analysis</w:t>
      </w:r>
      <w:r w:rsidR="00FA0C65" w:rsidRPr="0045734D">
        <w:t xml:space="preserve"> and jo</w:t>
      </w:r>
      <w:r w:rsidR="008C1666" w:rsidRPr="0045734D">
        <w:t>b evaluation</w:t>
      </w:r>
    </w:p>
    <w:p w14:paraId="77D19FB3" w14:textId="77777777" w:rsidR="00FA0C65" w:rsidRPr="0045734D" w:rsidRDefault="00563A17" w:rsidP="00563A17">
      <w:pPr>
        <w:pStyle w:val="ol3"/>
        <w:spacing w:after="60"/>
        <w:ind w:left="2430" w:hanging="270"/>
      </w:pPr>
      <w:proofErr w:type="spellStart"/>
      <w:r w:rsidRPr="0045734D">
        <w:t>i</w:t>
      </w:r>
      <w:proofErr w:type="spellEnd"/>
      <w:r w:rsidRPr="0045734D">
        <w:t xml:space="preserve">.  </w:t>
      </w:r>
      <w:r w:rsidR="008C1666" w:rsidRPr="0045734D">
        <w:t xml:space="preserve">Job analysis </w:t>
      </w:r>
      <w:r w:rsidR="00FA0C65" w:rsidRPr="0045734D">
        <w:t>is a systematic process for gathering, documenting, and analyzing information in order to describe jobs</w:t>
      </w:r>
    </w:p>
    <w:p w14:paraId="3FE881B3" w14:textId="77777777" w:rsidR="00FA0C65" w:rsidRPr="0045734D" w:rsidRDefault="00563A17" w:rsidP="00563A17">
      <w:pPr>
        <w:pStyle w:val="ol3"/>
        <w:tabs>
          <w:tab w:val="left" w:pos="1800"/>
        </w:tabs>
        <w:spacing w:after="60"/>
        <w:ind w:left="2430" w:hanging="270"/>
      </w:pPr>
      <w:r w:rsidRPr="0045734D">
        <w:t xml:space="preserve">ii.  </w:t>
      </w:r>
      <w:r w:rsidR="008C1666" w:rsidRPr="0045734D">
        <w:t>Job evaluation</w:t>
      </w:r>
      <w:r w:rsidR="00FA0C65" w:rsidRPr="0045734D">
        <w:t xml:space="preserve"> is used to systematically recognize differences in the relative worth among a set of jobs</w:t>
      </w:r>
    </w:p>
    <w:p w14:paraId="55C48A9D" w14:textId="77777777" w:rsidR="008C1666" w:rsidRPr="0045734D" w:rsidRDefault="009A283D" w:rsidP="00154310">
      <w:pPr>
        <w:pStyle w:val="ol4"/>
        <w:tabs>
          <w:tab w:val="left" w:pos="720"/>
        </w:tabs>
        <w:spacing w:after="60"/>
        <w:ind w:left="360" w:firstLine="720"/>
      </w:pPr>
      <w:r w:rsidRPr="0045734D">
        <w:t xml:space="preserve">2.  </w:t>
      </w:r>
      <w:r w:rsidR="008C1666" w:rsidRPr="0045734D">
        <w:t>Market competitiveness</w:t>
      </w:r>
    </w:p>
    <w:p w14:paraId="70069A06" w14:textId="77777777" w:rsidR="008C1666" w:rsidRPr="0045734D" w:rsidRDefault="009A283D" w:rsidP="009A283D">
      <w:pPr>
        <w:pStyle w:val="ol3"/>
        <w:tabs>
          <w:tab w:val="left" w:pos="1080"/>
          <w:tab w:val="left" w:pos="1800"/>
        </w:tabs>
        <w:spacing w:after="60"/>
        <w:ind w:left="2520"/>
      </w:pPr>
      <w:r w:rsidRPr="0045734D">
        <w:t xml:space="preserve">a.  </w:t>
      </w:r>
      <w:r w:rsidR="008C1666" w:rsidRPr="0045734D">
        <w:t>Market-competitive pay systems</w:t>
      </w:r>
      <w:r w:rsidR="00FA0C65" w:rsidRPr="0045734D">
        <w:t xml:space="preserve"> are based on results of compensation surveys</w:t>
      </w:r>
    </w:p>
    <w:p w14:paraId="484FD516" w14:textId="77777777" w:rsidR="00C73E4C" w:rsidRPr="0045734D" w:rsidRDefault="009A283D" w:rsidP="009A283D">
      <w:pPr>
        <w:pStyle w:val="ol3"/>
        <w:tabs>
          <w:tab w:val="left" w:pos="1080"/>
          <w:tab w:val="left" w:pos="1800"/>
        </w:tabs>
        <w:spacing w:after="60"/>
        <w:ind w:left="2520"/>
      </w:pPr>
      <w:r w:rsidRPr="0045734D">
        <w:t xml:space="preserve">b.  </w:t>
      </w:r>
      <w:r w:rsidR="00C73E4C" w:rsidRPr="0045734D">
        <w:t xml:space="preserve">Compensation surveys collect and then analyze </w:t>
      </w:r>
      <w:proofErr w:type="gramStart"/>
      <w:r w:rsidR="00C73E4C" w:rsidRPr="0045734D">
        <w:t>competitors</w:t>
      </w:r>
      <w:proofErr w:type="gramEnd"/>
      <w:r w:rsidR="00C73E4C" w:rsidRPr="0045734D">
        <w:t xml:space="preserve"> compensation data</w:t>
      </w:r>
    </w:p>
    <w:p w14:paraId="39AE7F0A" w14:textId="77777777" w:rsidR="00C73E4C" w:rsidRPr="0045734D" w:rsidRDefault="00387C87" w:rsidP="00C04CFA">
      <w:pPr>
        <w:pStyle w:val="ol2"/>
        <w:spacing w:after="60"/>
        <w:ind w:left="1440"/>
      </w:pPr>
      <w:r w:rsidRPr="0045734D">
        <w:t xml:space="preserve">3.  </w:t>
      </w:r>
      <w:r w:rsidR="00C73E4C" w:rsidRPr="0045734D">
        <w:t>Recognizing Individual Contributions</w:t>
      </w:r>
    </w:p>
    <w:p w14:paraId="764C787F" w14:textId="77777777" w:rsidR="00C73E4C" w:rsidRPr="0045734D" w:rsidRDefault="00387C87" w:rsidP="00387C87">
      <w:pPr>
        <w:pStyle w:val="ol3"/>
        <w:tabs>
          <w:tab w:val="left" w:pos="1800"/>
        </w:tabs>
        <w:spacing w:after="60"/>
        <w:ind w:left="2520"/>
      </w:pPr>
      <w:r w:rsidRPr="0045734D">
        <w:t xml:space="preserve">a. </w:t>
      </w:r>
      <w:r w:rsidR="00C73E4C" w:rsidRPr="0045734D">
        <w:t xml:space="preserve">  Pay structures recognize differences in employee contributions, such as credentials, job knowledge, and job performance</w:t>
      </w:r>
    </w:p>
    <w:p w14:paraId="6EB7A67B" w14:textId="77777777" w:rsidR="00C73E4C" w:rsidRPr="0045734D" w:rsidRDefault="00387C87" w:rsidP="00387C87">
      <w:pPr>
        <w:pStyle w:val="ol3"/>
        <w:tabs>
          <w:tab w:val="left" w:pos="1800"/>
        </w:tabs>
        <w:spacing w:after="60"/>
        <w:ind w:left="2520"/>
      </w:pPr>
      <w:r w:rsidRPr="0045734D">
        <w:t xml:space="preserve">b.   </w:t>
      </w:r>
      <w:r w:rsidR="00C73E4C" w:rsidRPr="0045734D">
        <w:t>Pay grades group jobs for pay policy application</w:t>
      </w:r>
    </w:p>
    <w:p w14:paraId="167AB0C0" w14:textId="77777777" w:rsidR="00C73E4C" w:rsidRPr="0045734D" w:rsidRDefault="00387C87" w:rsidP="00387C87">
      <w:pPr>
        <w:pStyle w:val="ol3"/>
        <w:tabs>
          <w:tab w:val="left" w:pos="1800"/>
        </w:tabs>
        <w:spacing w:after="60"/>
        <w:ind w:left="2520"/>
      </w:pPr>
      <w:r w:rsidRPr="0045734D">
        <w:t xml:space="preserve">c.  </w:t>
      </w:r>
      <w:r w:rsidR="00C73E4C" w:rsidRPr="0045734D">
        <w:t xml:space="preserve"> Pay ranges include minimum, maximum, and midpoint pay rates</w:t>
      </w:r>
    </w:p>
    <w:p w14:paraId="7BDB7729" w14:textId="77777777" w:rsidR="00C73E4C" w:rsidRPr="0045734D" w:rsidRDefault="00154310" w:rsidP="00154310">
      <w:pPr>
        <w:pStyle w:val="ol3"/>
        <w:tabs>
          <w:tab w:val="left" w:pos="720"/>
          <w:tab w:val="left" w:pos="1080"/>
          <w:tab w:val="left" w:pos="1800"/>
        </w:tabs>
        <w:spacing w:after="60"/>
        <w:ind w:left="720" w:firstLine="0"/>
      </w:pPr>
      <w:r w:rsidRPr="0045734D">
        <w:t>C.   Alternative Pay Structure Configurations</w:t>
      </w:r>
    </w:p>
    <w:p w14:paraId="2D774FB0" w14:textId="77777777" w:rsidR="0073475B" w:rsidRPr="0045734D" w:rsidRDefault="00154310" w:rsidP="0073475B">
      <w:pPr>
        <w:pStyle w:val="ol3"/>
        <w:tabs>
          <w:tab w:val="left" w:pos="720"/>
          <w:tab w:val="left" w:pos="1080"/>
          <w:tab w:val="left" w:pos="1800"/>
        </w:tabs>
        <w:spacing w:after="60"/>
        <w:ind w:left="720" w:firstLine="0"/>
      </w:pPr>
      <w:r w:rsidRPr="0045734D">
        <w:tab/>
        <w:t xml:space="preserve">1.  </w:t>
      </w:r>
      <w:r w:rsidR="0073475B" w:rsidRPr="0045734D">
        <w:t xml:space="preserve"> Merit pay plans</w:t>
      </w:r>
    </w:p>
    <w:p w14:paraId="5538ED13" w14:textId="77777777" w:rsidR="0073475B" w:rsidRPr="0045734D" w:rsidRDefault="0073475B" w:rsidP="0073475B">
      <w:pPr>
        <w:pStyle w:val="ol3"/>
        <w:tabs>
          <w:tab w:val="left" w:pos="720"/>
          <w:tab w:val="left" w:pos="1080"/>
          <w:tab w:val="left" w:pos="1800"/>
        </w:tabs>
        <w:spacing w:after="60"/>
        <w:ind w:left="720" w:firstLine="0"/>
      </w:pPr>
      <w:r w:rsidRPr="0045734D">
        <w:tab/>
        <w:t xml:space="preserve">2.  Sales compensation plans </w:t>
      </w:r>
    </w:p>
    <w:p w14:paraId="03EBDF74" w14:textId="77777777" w:rsidR="0073475B" w:rsidRPr="0045734D" w:rsidRDefault="0073475B" w:rsidP="0073475B">
      <w:pPr>
        <w:pStyle w:val="ol3"/>
        <w:numPr>
          <w:ilvl w:val="0"/>
          <w:numId w:val="24"/>
        </w:numPr>
        <w:tabs>
          <w:tab w:val="left" w:pos="720"/>
          <w:tab w:val="left" w:pos="1080"/>
          <w:tab w:val="left" w:pos="1800"/>
        </w:tabs>
        <w:spacing w:after="60"/>
      </w:pPr>
      <w:r w:rsidRPr="0045734D">
        <w:t xml:space="preserve">Broadband structures </w:t>
      </w:r>
    </w:p>
    <w:p w14:paraId="0AE807B0" w14:textId="77777777" w:rsidR="0073475B" w:rsidRPr="0045734D" w:rsidRDefault="0073475B" w:rsidP="0073475B">
      <w:pPr>
        <w:pStyle w:val="ol3"/>
        <w:numPr>
          <w:ilvl w:val="0"/>
          <w:numId w:val="24"/>
        </w:numPr>
        <w:tabs>
          <w:tab w:val="left" w:pos="720"/>
          <w:tab w:val="left" w:pos="1080"/>
          <w:tab w:val="left" w:pos="1800"/>
        </w:tabs>
        <w:spacing w:after="60"/>
      </w:pPr>
      <w:r w:rsidRPr="0045734D">
        <w:t>Two-tier wage structures</w:t>
      </w:r>
    </w:p>
    <w:p w14:paraId="027B944D" w14:textId="77777777" w:rsidR="0073475B" w:rsidRPr="0045734D" w:rsidRDefault="0073475B" w:rsidP="0073475B">
      <w:pPr>
        <w:pStyle w:val="ol3"/>
        <w:numPr>
          <w:ilvl w:val="0"/>
          <w:numId w:val="24"/>
        </w:numPr>
        <w:tabs>
          <w:tab w:val="left" w:pos="720"/>
          <w:tab w:val="left" w:pos="1080"/>
          <w:tab w:val="left" w:pos="1800"/>
        </w:tabs>
        <w:spacing w:after="60"/>
      </w:pPr>
      <w:r w:rsidRPr="0045734D">
        <w:t>Executive compensation</w:t>
      </w:r>
    </w:p>
    <w:p w14:paraId="59F50BA3" w14:textId="77777777" w:rsidR="0073475B" w:rsidRPr="0045734D" w:rsidRDefault="0073475B" w:rsidP="0073475B">
      <w:pPr>
        <w:pStyle w:val="ol3"/>
        <w:numPr>
          <w:ilvl w:val="0"/>
          <w:numId w:val="24"/>
        </w:numPr>
        <w:tabs>
          <w:tab w:val="left" w:pos="720"/>
          <w:tab w:val="left" w:pos="1080"/>
          <w:tab w:val="left" w:pos="1800"/>
        </w:tabs>
        <w:spacing w:after="60"/>
      </w:pPr>
      <w:r w:rsidRPr="0045734D">
        <w:t>Contingent worker compensation</w:t>
      </w:r>
    </w:p>
    <w:p w14:paraId="28CC58DD" w14:textId="77777777" w:rsidR="0073475B" w:rsidRPr="0045734D" w:rsidRDefault="0073475B" w:rsidP="0073475B">
      <w:pPr>
        <w:pStyle w:val="ol3"/>
        <w:numPr>
          <w:ilvl w:val="0"/>
          <w:numId w:val="24"/>
        </w:numPr>
        <w:tabs>
          <w:tab w:val="left" w:pos="720"/>
          <w:tab w:val="left" w:pos="1080"/>
          <w:tab w:val="left" w:pos="1800"/>
        </w:tabs>
        <w:spacing w:after="60"/>
      </w:pPr>
      <w:r w:rsidRPr="0045734D">
        <w:t>Expatriate compensation</w:t>
      </w:r>
    </w:p>
    <w:p w14:paraId="4279EF4D" w14:textId="77777777" w:rsidR="00154310" w:rsidRPr="0045734D" w:rsidRDefault="0073475B" w:rsidP="0073475B">
      <w:pPr>
        <w:pStyle w:val="ol3"/>
        <w:numPr>
          <w:ilvl w:val="0"/>
          <w:numId w:val="24"/>
        </w:numPr>
        <w:tabs>
          <w:tab w:val="left" w:pos="720"/>
          <w:tab w:val="left" w:pos="1080"/>
          <w:tab w:val="left" w:pos="1800"/>
        </w:tabs>
        <w:spacing w:after="60"/>
      </w:pPr>
      <w:r w:rsidRPr="0045734D">
        <w:t xml:space="preserve">Compensation structures in countries other than the United States </w:t>
      </w:r>
    </w:p>
    <w:p w14:paraId="5ADE2EB8" w14:textId="77777777" w:rsidR="00C73E4C" w:rsidRPr="0045734D" w:rsidRDefault="00C73E4C" w:rsidP="00C73E4C">
      <w:pPr>
        <w:pStyle w:val="ol3"/>
        <w:tabs>
          <w:tab w:val="left" w:pos="1080"/>
          <w:tab w:val="left" w:pos="1800"/>
        </w:tabs>
        <w:spacing w:after="60"/>
        <w:ind w:left="0" w:firstLine="0"/>
      </w:pPr>
    </w:p>
    <w:p w14:paraId="18B32934" w14:textId="77777777" w:rsidR="00C73E4C" w:rsidRPr="0045734D" w:rsidRDefault="00C73E4C" w:rsidP="007863B5">
      <w:pPr>
        <w:pStyle w:val="ol3"/>
        <w:tabs>
          <w:tab w:val="left" w:pos="1080"/>
          <w:tab w:val="left" w:pos="1800"/>
        </w:tabs>
        <w:spacing w:after="60"/>
        <w:ind w:left="0" w:firstLine="0"/>
      </w:pPr>
    </w:p>
    <w:p w14:paraId="2C4079FF" w14:textId="77777777" w:rsidR="007863B5" w:rsidRPr="0045734D" w:rsidRDefault="007863B5" w:rsidP="007863B5">
      <w:pPr>
        <w:pStyle w:val="ol3"/>
        <w:tabs>
          <w:tab w:val="left" w:pos="1080"/>
          <w:tab w:val="left" w:pos="1800"/>
        </w:tabs>
        <w:spacing w:after="60"/>
        <w:ind w:left="0" w:firstLine="0"/>
        <w:rPr>
          <w:b/>
        </w:rPr>
      </w:pPr>
      <w:r w:rsidRPr="0045734D">
        <w:rPr>
          <w:b/>
        </w:rPr>
        <w:t>VI.  Fitting the Compensation Function in an Organization’s Structure</w:t>
      </w:r>
    </w:p>
    <w:p w14:paraId="4094F7C4" w14:textId="77777777" w:rsidR="007863B5" w:rsidRPr="0045734D" w:rsidRDefault="007863B5" w:rsidP="007863B5">
      <w:pPr>
        <w:pStyle w:val="ol2"/>
        <w:spacing w:after="60"/>
      </w:pPr>
      <w:r w:rsidRPr="0045734D">
        <w:t>A.  How HR Professionals Fit into the Corporate Hierarchy</w:t>
      </w:r>
    </w:p>
    <w:p w14:paraId="2DF1E2A9" w14:textId="77777777" w:rsidR="007863B5" w:rsidRPr="0045734D" w:rsidRDefault="007863B5" w:rsidP="007863B5">
      <w:pPr>
        <w:pStyle w:val="ol4"/>
        <w:spacing w:after="60"/>
      </w:pPr>
      <w:r w:rsidRPr="0045734D">
        <w:t>1.</w:t>
      </w:r>
      <w:r w:rsidRPr="0045734D">
        <w:tab/>
        <w:t>Line employees are workers who are directly involved in producing a company’s goods or services</w:t>
      </w:r>
    </w:p>
    <w:p w14:paraId="339139AC" w14:textId="77777777" w:rsidR="007863B5" w:rsidRPr="0045734D" w:rsidRDefault="007863B5" w:rsidP="007863B5">
      <w:pPr>
        <w:pStyle w:val="ol3"/>
        <w:spacing w:after="60"/>
        <w:ind w:left="1800"/>
      </w:pPr>
      <w:r w:rsidRPr="0045734D">
        <w:t>2.  Staff employees are workers whose job it is to support the line functions</w:t>
      </w:r>
      <w:r w:rsidR="006952C8" w:rsidRPr="0045734D">
        <w:t>- h</w:t>
      </w:r>
      <w:r w:rsidRPr="0045734D">
        <w:t>uman resource pr</w:t>
      </w:r>
      <w:r w:rsidR="006952C8" w:rsidRPr="0045734D">
        <w:t>ofessionals are staff employees</w:t>
      </w:r>
      <w:r w:rsidRPr="0045734D">
        <w:t xml:space="preserve"> </w:t>
      </w:r>
    </w:p>
    <w:p w14:paraId="655E51E0" w14:textId="77777777" w:rsidR="007863B5" w:rsidRPr="0045734D" w:rsidRDefault="007863B5" w:rsidP="007863B5">
      <w:pPr>
        <w:pStyle w:val="ol3"/>
        <w:spacing w:after="60"/>
        <w:ind w:left="1800"/>
      </w:pPr>
      <w:r w:rsidRPr="0045734D">
        <w:t>3.   HR practices include:</w:t>
      </w:r>
    </w:p>
    <w:p w14:paraId="6E77E8C5" w14:textId="77777777" w:rsidR="007863B5" w:rsidRPr="0045734D" w:rsidRDefault="007863B5" w:rsidP="007863B5">
      <w:pPr>
        <w:pStyle w:val="ol3"/>
        <w:tabs>
          <w:tab w:val="left" w:pos="1800"/>
        </w:tabs>
        <w:spacing w:after="60"/>
        <w:ind w:left="2160"/>
      </w:pPr>
      <w:r w:rsidRPr="0045734D">
        <w:t>a.</w:t>
      </w:r>
      <w:r w:rsidRPr="0045734D">
        <w:tab/>
        <w:t>Recruitment</w:t>
      </w:r>
    </w:p>
    <w:p w14:paraId="0929CB13" w14:textId="77777777" w:rsidR="007863B5" w:rsidRPr="0045734D" w:rsidRDefault="007863B5" w:rsidP="007863B5">
      <w:pPr>
        <w:pStyle w:val="ol3"/>
        <w:tabs>
          <w:tab w:val="left" w:pos="1800"/>
        </w:tabs>
        <w:spacing w:after="60"/>
        <w:ind w:left="2160"/>
      </w:pPr>
      <w:r w:rsidRPr="0045734D">
        <w:t>b.</w:t>
      </w:r>
      <w:r w:rsidRPr="0045734D">
        <w:tab/>
        <w:t>Selection</w:t>
      </w:r>
    </w:p>
    <w:p w14:paraId="236054F9" w14:textId="77777777" w:rsidR="007863B5" w:rsidRPr="0045734D" w:rsidRDefault="007863B5" w:rsidP="007863B5">
      <w:pPr>
        <w:pStyle w:val="ol3"/>
        <w:tabs>
          <w:tab w:val="left" w:pos="1800"/>
        </w:tabs>
        <w:spacing w:after="60"/>
        <w:ind w:left="2160"/>
      </w:pPr>
      <w:r w:rsidRPr="0045734D">
        <w:t>c.</w:t>
      </w:r>
      <w:r w:rsidRPr="0045734D">
        <w:tab/>
        <w:t>Performance appraisal</w:t>
      </w:r>
    </w:p>
    <w:p w14:paraId="41A8895B" w14:textId="77777777" w:rsidR="007863B5" w:rsidRPr="0045734D" w:rsidRDefault="007863B5" w:rsidP="007863B5">
      <w:pPr>
        <w:pStyle w:val="ol3"/>
        <w:tabs>
          <w:tab w:val="left" w:pos="1800"/>
        </w:tabs>
        <w:spacing w:after="60"/>
        <w:ind w:left="2160"/>
      </w:pPr>
      <w:r w:rsidRPr="0045734D">
        <w:lastRenderedPageBreak/>
        <w:t>d.</w:t>
      </w:r>
      <w:r w:rsidRPr="0045734D">
        <w:tab/>
        <w:t>Training</w:t>
      </w:r>
    </w:p>
    <w:p w14:paraId="79AA4B09" w14:textId="77777777" w:rsidR="007863B5" w:rsidRPr="0045734D" w:rsidRDefault="007863B5" w:rsidP="007863B5">
      <w:pPr>
        <w:pStyle w:val="ol3"/>
        <w:tabs>
          <w:tab w:val="left" w:pos="1800"/>
        </w:tabs>
        <w:spacing w:after="60"/>
        <w:ind w:left="2160"/>
      </w:pPr>
      <w:r w:rsidRPr="0045734D">
        <w:t>e.</w:t>
      </w:r>
      <w:r w:rsidRPr="0045734D">
        <w:tab/>
        <w:t>Career development</w:t>
      </w:r>
    </w:p>
    <w:p w14:paraId="150D9674" w14:textId="77777777" w:rsidR="007863B5" w:rsidRPr="0045734D" w:rsidRDefault="007863B5" w:rsidP="007863B5">
      <w:pPr>
        <w:pStyle w:val="ol3"/>
        <w:tabs>
          <w:tab w:val="left" w:pos="1800"/>
        </w:tabs>
        <w:spacing w:after="60"/>
        <w:ind w:left="2160"/>
      </w:pPr>
      <w:r w:rsidRPr="0045734D">
        <w:t>f.</w:t>
      </w:r>
      <w:r w:rsidRPr="0045734D">
        <w:tab/>
        <w:t>Labor-management relations</w:t>
      </w:r>
    </w:p>
    <w:p w14:paraId="45518F1F" w14:textId="77777777" w:rsidR="007863B5" w:rsidRPr="0045734D" w:rsidRDefault="007863B5" w:rsidP="007863B5">
      <w:pPr>
        <w:pStyle w:val="ol3"/>
        <w:tabs>
          <w:tab w:val="left" w:pos="1800"/>
        </w:tabs>
        <w:spacing w:after="60"/>
        <w:ind w:left="2160"/>
      </w:pPr>
      <w:r w:rsidRPr="0045734D">
        <w:t>g.</w:t>
      </w:r>
      <w:r w:rsidRPr="0045734D">
        <w:tab/>
        <w:t>Employment termination</w:t>
      </w:r>
    </w:p>
    <w:p w14:paraId="64EC6DD4" w14:textId="77777777" w:rsidR="007863B5" w:rsidRPr="0045734D" w:rsidRDefault="007863B5" w:rsidP="007863B5">
      <w:pPr>
        <w:pStyle w:val="ol3"/>
        <w:tabs>
          <w:tab w:val="left" w:pos="1800"/>
        </w:tabs>
        <w:spacing w:after="60"/>
        <w:ind w:left="2160"/>
      </w:pPr>
      <w:r w:rsidRPr="0045734D">
        <w:t>h.</w:t>
      </w:r>
      <w:r w:rsidRPr="0045734D">
        <w:tab/>
        <w:t>Managing HR within the context of legislation</w:t>
      </w:r>
    </w:p>
    <w:p w14:paraId="5D3E487D" w14:textId="77777777" w:rsidR="007863B5" w:rsidRPr="0045734D" w:rsidRDefault="007863B5" w:rsidP="007863B5">
      <w:pPr>
        <w:pStyle w:val="ol4"/>
        <w:spacing w:after="60"/>
        <w:ind w:left="1080"/>
      </w:pPr>
      <w:r w:rsidRPr="0045734D">
        <w:t>B.</w:t>
      </w:r>
      <w:r w:rsidRPr="0045734D">
        <w:tab/>
      </w:r>
      <w:r w:rsidR="008743B3" w:rsidRPr="0045734D">
        <w:t>The</w:t>
      </w:r>
      <w:r w:rsidRPr="0045734D">
        <w:t xml:space="preserve"> Compensation Function </w:t>
      </w:r>
    </w:p>
    <w:p w14:paraId="396FC185" w14:textId="77777777" w:rsidR="00317E4B" w:rsidRPr="0045734D" w:rsidRDefault="00317E4B" w:rsidP="00317E4B">
      <w:pPr>
        <w:pStyle w:val="ol4"/>
        <w:spacing w:after="60"/>
      </w:pPr>
      <w:r w:rsidRPr="0045734D">
        <w:t>1.   An executive is a top-level manager who reports directly to the corporation’s CEO or t</w:t>
      </w:r>
      <w:r w:rsidR="006952C8" w:rsidRPr="0045734D">
        <w:t>o the head of a major division</w:t>
      </w:r>
    </w:p>
    <w:p w14:paraId="0F5FEA8E" w14:textId="77777777" w:rsidR="00317E4B" w:rsidRPr="0045734D" w:rsidRDefault="00317E4B" w:rsidP="00317E4B">
      <w:pPr>
        <w:pStyle w:val="ol4"/>
        <w:spacing w:after="60"/>
      </w:pPr>
      <w:r w:rsidRPr="0045734D">
        <w:t>2.  A generalist, who may be an executive, performs tasks in a</w:t>
      </w:r>
      <w:r w:rsidR="006952C8" w:rsidRPr="0045734D">
        <w:t xml:space="preserve"> variety of HR-related areas</w:t>
      </w:r>
    </w:p>
    <w:p w14:paraId="6DB5F7E4" w14:textId="77777777" w:rsidR="00317E4B" w:rsidRPr="0045734D" w:rsidRDefault="00317E4B" w:rsidP="00317E4B">
      <w:pPr>
        <w:pStyle w:val="ol4"/>
        <w:spacing w:after="60"/>
      </w:pPr>
      <w:r w:rsidRPr="0045734D">
        <w:t>3.  A specialist may be an HR executive, manager, or non-manager who is typically concerned with only one of the</w:t>
      </w:r>
      <w:r w:rsidR="006952C8" w:rsidRPr="0045734D">
        <w:t xml:space="preserve"> areas of compensation practice</w:t>
      </w:r>
    </w:p>
    <w:p w14:paraId="78F3C968" w14:textId="77777777" w:rsidR="00317E4B" w:rsidRPr="0045734D" w:rsidRDefault="004852BB" w:rsidP="004852BB">
      <w:pPr>
        <w:pStyle w:val="ol4"/>
        <w:spacing w:after="60"/>
        <w:ind w:left="0" w:firstLine="0"/>
      </w:pPr>
      <w:r w:rsidRPr="0045734D">
        <w:tab/>
        <w:t>C.  How the Compensation Function Fits into HR Departments</w:t>
      </w:r>
    </w:p>
    <w:p w14:paraId="3B82840E" w14:textId="77777777" w:rsidR="007863B5" w:rsidRPr="0045734D" w:rsidRDefault="004852BB" w:rsidP="004852BB">
      <w:pPr>
        <w:pStyle w:val="ol3"/>
        <w:spacing w:after="60"/>
        <w:ind w:firstLine="0"/>
      </w:pPr>
      <w:r w:rsidRPr="0045734D">
        <w:t xml:space="preserve">1.   </w:t>
      </w:r>
      <w:r w:rsidR="007863B5" w:rsidRPr="0045734D">
        <w:t>Compensation, recruitment, and selection</w:t>
      </w:r>
    </w:p>
    <w:p w14:paraId="1910EEDF" w14:textId="77777777" w:rsidR="004852BB" w:rsidRPr="0045734D" w:rsidRDefault="004852BB" w:rsidP="004852BB">
      <w:pPr>
        <w:pStyle w:val="ol3"/>
        <w:spacing w:after="60"/>
        <w:ind w:left="2160"/>
      </w:pPr>
      <w:r w:rsidRPr="0045734D">
        <w:t>a.</w:t>
      </w:r>
      <w:r w:rsidRPr="0045734D">
        <w:tab/>
        <w:t xml:space="preserve">Companies can spark interest by communicating the positive features of the core compensation and employee benefits programs </w:t>
      </w:r>
    </w:p>
    <w:p w14:paraId="39A89610" w14:textId="77777777" w:rsidR="004852BB" w:rsidRPr="0045734D" w:rsidRDefault="004852BB" w:rsidP="004852BB">
      <w:pPr>
        <w:pStyle w:val="ol3"/>
        <w:spacing w:after="60"/>
        <w:ind w:left="2160"/>
      </w:pPr>
      <w:r w:rsidRPr="0045734D">
        <w:t>b.</w:t>
      </w:r>
      <w:r w:rsidRPr="0045734D">
        <w:tab/>
        <w:t>Companies may offer inducements such as signing bonuses</w:t>
      </w:r>
    </w:p>
    <w:p w14:paraId="1391AE5F" w14:textId="77777777" w:rsidR="007863B5" w:rsidRPr="0045734D" w:rsidRDefault="00F00D23" w:rsidP="00F00D23">
      <w:pPr>
        <w:pStyle w:val="ol4"/>
        <w:spacing w:after="60"/>
        <w:ind w:left="1080" w:firstLine="360"/>
      </w:pPr>
      <w:r w:rsidRPr="0045734D">
        <w:t xml:space="preserve">2.  </w:t>
      </w:r>
      <w:r w:rsidR="007863B5" w:rsidRPr="0045734D">
        <w:t>Compensation and performance appraisal</w:t>
      </w:r>
    </w:p>
    <w:p w14:paraId="56DB1BB9" w14:textId="77777777" w:rsidR="007863B5" w:rsidRPr="0045734D" w:rsidRDefault="00F00D23" w:rsidP="007863B5">
      <w:pPr>
        <w:pStyle w:val="ol3"/>
        <w:tabs>
          <w:tab w:val="left" w:pos="1800"/>
        </w:tabs>
        <w:spacing w:after="60"/>
        <w:ind w:firstLine="0"/>
      </w:pPr>
      <w:r w:rsidRPr="0045734D">
        <w:tab/>
      </w:r>
      <w:r w:rsidR="007863B5" w:rsidRPr="0045734D">
        <w:t>a.</w:t>
      </w:r>
      <w:r w:rsidR="007863B5" w:rsidRPr="0045734D">
        <w:tab/>
        <w:t xml:space="preserve">Is key to effective merit pay </w:t>
      </w:r>
      <w:proofErr w:type="gramStart"/>
      <w:r w:rsidR="007863B5" w:rsidRPr="0045734D">
        <w:t>programs</w:t>
      </w:r>
      <w:proofErr w:type="gramEnd"/>
    </w:p>
    <w:p w14:paraId="2EC35E4D" w14:textId="77777777" w:rsidR="007863B5" w:rsidRPr="0045734D" w:rsidRDefault="007863B5" w:rsidP="007F3B3D">
      <w:pPr>
        <w:pStyle w:val="ol3"/>
        <w:tabs>
          <w:tab w:val="left" w:pos="2160"/>
        </w:tabs>
        <w:spacing w:after="60"/>
        <w:ind w:left="2160"/>
      </w:pPr>
      <w:r w:rsidRPr="0045734D">
        <w:t>b.</w:t>
      </w:r>
      <w:r w:rsidRPr="0045734D">
        <w:tab/>
      </w:r>
      <w:r w:rsidR="00F00D23" w:rsidRPr="0045734D">
        <w:t>Employees must perceive a strong relationship between attaining performance standards and receiving pay increases</w:t>
      </w:r>
    </w:p>
    <w:p w14:paraId="18057E80" w14:textId="77777777" w:rsidR="007863B5" w:rsidRPr="0045734D" w:rsidRDefault="007F3B3D" w:rsidP="007F3B3D">
      <w:pPr>
        <w:pStyle w:val="ol4"/>
        <w:spacing w:after="60"/>
        <w:ind w:left="1080" w:firstLine="360"/>
      </w:pPr>
      <w:r w:rsidRPr="0045734D">
        <w:t xml:space="preserve">3.  </w:t>
      </w:r>
      <w:r w:rsidR="007863B5" w:rsidRPr="0045734D">
        <w:t>Compensation and training</w:t>
      </w:r>
    </w:p>
    <w:p w14:paraId="25D2B5C4" w14:textId="77777777" w:rsidR="007863B5" w:rsidRPr="0045734D" w:rsidRDefault="007863B5" w:rsidP="00B34728">
      <w:pPr>
        <w:pStyle w:val="ol3"/>
        <w:tabs>
          <w:tab w:val="left" w:pos="1800"/>
        </w:tabs>
        <w:spacing w:after="60"/>
        <w:ind w:left="2160"/>
      </w:pPr>
      <w:r w:rsidRPr="0045734D">
        <w:t>a.</w:t>
      </w:r>
      <w:r w:rsidRPr="0045734D">
        <w:tab/>
        <w:t xml:space="preserve">Successful pay-for-knowledge plans depend upon a company’s ability to develop and implement systematic training programs </w:t>
      </w:r>
    </w:p>
    <w:p w14:paraId="1F93DBB3" w14:textId="77777777" w:rsidR="007863B5" w:rsidRPr="0045734D" w:rsidRDefault="007863B5" w:rsidP="00B34728">
      <w:pPr>
        <w:pStyle w:val="ol3"/>
        <w:tabs>
          <w:tab w:val="left" w:pos="1800"/>
        </w:tabs>
        <w:spacing w:after="60"/>
        <w:ind w:left="2160"/>
      </w:pPr>
      <w:r w:rsidRPr="0045734D">
        <w:t>b.</w:t>
      </w:r>
      <w:r w:rsidRPr="0045734D">
        <w:tab/>
        <w:t>Companies implementing pa</w:t>
      </w:r>
      <w:r w:rsidR="00B34728" w:rsidRPr="0045734D">
        <w:t>y-for-knowledge plans typically i</w:t>
      </w:r>
      <w:r w:rsidRPr="0045734D">
        <w:t>ncrease the amount of classroom and on-the-job training</w:t>
      </w:r>
    </w:p>
    <w:p w14:paraId="06601E0C" w14:textId="77777777" w:rsidR="007863B5" w:rsidRPr="0045734D" w:rsidRDefault="00B34728" w:rsidP="00B34728">
      <w:pPr>
        <w:pStyle w:val="ol4"/>
        <w:spacing w:after="60"/>
        <w:ind w:left="1080" w:firstLine="360"/>
      </w:pPr>
      <w:r w:rsidRPr="0045734D">
        <w:t xml:space="preserve">4.  </w:t>
      </w:r>
      <w:r w:rsidR="007863B5" w:rsidRPr="0045734D">
        <w:t>Compensation and career development</w:t>
      </w:r>
    </w:p>
    <w:p w14:paraId="306D78CB" w14:textId="77777777" w:rsidR="007863B5" w:rsidRPr="0045734D" w:rsidRDefault="00AE4CFC" w:rsidP="00AE4CFC">
      <w:pPr>
        <w:pStyle w:val="ol3"/>
        <w:tabs>
          <w:tab w:val="left" w:pos="1800"/>
        </w:tabs>
        <w:spacing w:after="60"/>
        <w:ind w:left="2160"/>
      </w:pPr>
      <w:r w:rsidRPr="0045734D">
        <w:t>a.</w:t>
      </w:r>
      <w:r w:rsidRPr="0045734D">
        <w:tab/>
        <w:t>Employees make lateral moves across a company’s hierarchy or vertical moves up the hierarchy</w:t>
      </w:r>
    </w:p>
    <w:p w14:paraId="72BFD3B1" w14:textId="77777777" w:rsidR="00AE4CFC" w:rsidRPr="0045734D" w:rsidRDefault="00AE4CFC" w:rsidP="00AE4CFC">
      <w:pPr>
        <w:pStyle w:val="ol3"/>
        <w:tabs>
          <w:tab w:val="left" w:pos="1800"/>
        </w:tabs>
        <w:spacing w:after="60"/>
        <w:ind w:left="2160"/>
      </w:pPr>
      <w:r w:rsidRPr="0045734D">
        <w:t>b.  Employees compensati</w:t>
      </w:r>
      <w:r w:rsidR="00C06BCA" w:rsidRPr="0045734D">
        <w:t>on changes reflect career devel</w:t>
      </w:r>
      <w:r w:rsidRPr="0045734D">
        <w:t>opment</w:t>
      </w:r>
    </w:p>
    <w:p w14:paraId="4429263C" w14:textId="77777777" w:rsidR="007863B5" w:rsidRPr="0045734D" w:rsidRDefault="00C06BCA" w:rsidP="00C06BCA">
      <w:pPr>
        <w:pStyle w:val="ol4"/>
        <w:spacing w:after="60"/>
        <w:ind w:left="1080" w:firstLine="360"/>
      </w:pPr>
      <w:r w:rsidRPr="0045734D">
        <w:t xml:space="preserve">5.  </w:t>
      </w:r>
      <w:r w:rsidR="007863B5" w:rsidRPr="0045734D">
        <w:t>Compensation and labor-ma</w:t>
      </w:r>
      <w:r w:rsidRPr="0045734D">
        <w:t xml:space="preserve">nagement relations </w:t>
      </w:r>
    </w:p>
    <w:p w14:paraId="79ACAC3A" w14:textId="77777777" w:rsidR="007863B5" w:rsidRPr="0045734D" w:rsidRDefault="00C06BCA" w:rsidP="007863B5">
      <w:pPr>
        <w:pStyle w:val="ol3"/>
        <w:tabs>
          <w:tab w:val="left" w:pos="1800"/>
        </w:tabs>
        <w:spacing w:after="60"/>
        <w:ind w:left="1800"/>
      </w:pPr>
      <w:r w:rsidRPr="0045734D">
        <w:tab/>
        <w:t xml:space="preserve">a.   Companies grant COLAs </w:t>
      </w:r>
    </w:p>
    <w:p w14:paraId="70582481" w14:textId="77777777" w:rsidR="007863B5" w:rsidRPr="0045734D" w:rsidRDefault="00C06BCA" w:rsidP="007863B5">
      <w:pPr>
        <w:pStyle w:val="ol3"/>
        <w:tabs>
          <w:tab w:val="left" w:pos="1800"/>
        </w:tabs>
        <w:spacing w:after="60"/>
        <w:ind w:firstLine="0"/>
      </w:pPr>
      <w:r w:rsidRPr="0045734D">
        <w:tab/>
        <w:t xml:space="preserve">b.   </w:t>
      </w:r>
      <w:r w:rsidR="007863B5" w:rsidRPr="0045734D">
        <w:t xml:space="preserve">Companies establish base pay on seniority pay </w:t>
      </w:r>
    </w:p>
    <w:p w14:paraId="007D5763" w14:textId="77777777" w:rsidR="007863B5" w:rsidRPr="0045734D" w:rsidRDefault="00C06BCA" w:rsidP="00C06BCA">
      <w:pPr>
        <w:pStyle w:val="ol4"/>
        <w:tabs>
          <w:tab w:val="left" w:pos="1440"/>
        </w:tabs>
        <w:spacing w:after="60"/>
        <w:ind w:left="0" w:firstLine="0"/>
      </w:pPr>
      <w:r w:rsidRPr="0045734D">
        <w:tab/>
        <w:t xml:space="preserve">6.  </w:t>
      </w:r>
      <w:r w:rsidR="007863B5" w:rsidRPr="0045734D">
        <w:t>Compensation and employment termination</w:t>
      </w:r>
    </w:p>
    <w:p w14:paraId="638E2171" w14:textId="77777777" w:rsidR="007863B5" w:rsidRPr="0045734D" w:rsidRDefault="002558FC" w:rsidP="007863B5">
      <w:pPr>
        <w:pStyle w:val="ol3"/>
        <w:tabs>
          <w:tab w:val="left" w:pos="1800"/>
        </w:tabs>
        <w:spacing w:after="60"/>
        <w:ind w:firstLine="0"/>
      </w:pPr>
      <w:r w:rsidRPr="0045734D">
        <w:tab/>
      </w:r>
      <w:r w:rsidR="007863B5" w:rsidRPr="0045734D">
        <w:t>a.</w:t>
      </w:r>
      <w:r w:rsidR="007863B5" w:rsidRPr="0045734D">
        <w:tab/>
      </w:r>
      <w:r w:rsidRPr="0045734D">
        <w:t>Employment terminations are either involuntary or voluntary</w:t>
      </w:r>
    </w:p>
    <w:p w14:paraId="5EA5D9E5" w14:textId="77777777" w:rsidR="007863B5" w:rsidRPr="0045734D" w:rsidRDefault="002558FC" w:rsidP="002558FC">
      <w:pPr>
        <w:pStyle w:val="ol3"/>
        <w:tabs>
          <w:tab w:val="left" w:pos="1800"/>
        </w:tabs>
        <w:spacing w:after="60"/>
        <w:ind w:left="2160"/>
      </w:pPr>
      <w:r w:rsidRPr="0045734D">
        <w:t xml:space="preserve">b.   </w:t>
      </w:r>
      <w:r w:rsidR="007863B5" w:rsidRPr="0045734D">
        <w:t>Some companies offer severance pay</w:t>
      </w:r>
      <w:r w:rsidRPr="0045734D">
        <w:t xml:space="preserve"> for involuntary terminations</w:t>
      </w:r>
    </w:p>
    <w:p w14:paraId="1BA51670" w14:textId="77777777" w:rsidR="002558FC" w:rsidRPr="0045734D" w:rsidRDefault="002558FC" w:rsidP="002558FC">
      <w:pPr>
        <w:pStyle w:val="ol3"/>
        <w:tabs>
          <w:tab w:val="left" w:pos="1800"/>
        </w:tabs>
        <w:spacing w:after="60"/>
        <w:ind w:left="2160"/>
      </w:pPr>
      <w:r w:rsidRPr="0045734D">
        <w:t>c.   Companies sponsor pension programs in the case of retirement</w:t>
      </w:r>
    </w:p>
    <w:p w14:paraId="275A7DE9" w14:textId="77777777" w:rsidR="002558FC" w:rsidRPr="0045734D" w:rsidRDefault="002558FC" w:rsidP="002558FC">
      <w:pPr>
        <w:pStyle w:val="ol3"/>
        <w:tabs>
          <w:tab w:val="left" w:pos="1800"/>
        </w:tabs>
        <w:spacing w:after="60"/>
        <w:ind w:left="2160"/>
      </w:pPr>
      <w:r w:rsidRPr="0045734D">
        <w:t>d.   Companies sometimes use early retirement programs to reduce workforce size</w:t>
      </w:r>
    </w:p>
    <w:p w14:paraId="559D2876" w14:textId="77777777" w:rsidR="007863B5" w:rsidRPr="0045734D" w:rsidRDefault="002558FC" w:rsidP="007863B5">
      <w:pPr>
        <w:pStyle w:val="ol4"/>
        <w:tabs>
          <w:tab w:val="left" w:pos="1800"/>
        </w:tabs>
        <w:spacing w:after="60"/>
        <w:ind w:left="1440"/>
      </w:pPr>
      <w:r w:rsidRPr="0045734D">
        <w:lastRenderedPageBreak/>
        <w:tab/>
      </w:r>
      <w:r w:rsidR="007863B5" w:rsidRPr="0045734D">
        <w:t>7.</w:t>
      </w:r>
      <w:r w:rsidR="007863B5" w:rsidRPr="0045734D">
        <w:tab/>
        <w:t xml:space="preserve">Compensation and legislation </w:t>
      </w:r>
    </w:p>
    <w:p w14:paraId="09262863" w14:textId="77777777" w:rsidR="007863B5" w:rsidRPr="0045734D" w:rsidRDefault="002558FC" w:rsidP="002558FC">
      <w:pPr>
        <w:pStyle w:val="ol3"/>
        <w:tabs>
          <w:tab w:val="left" w:pos="1800"/>
        </w:tabs>
        <w:spacing w:after="60"/>
        <w:ind w:left="2160"/>
      </w:pPr>
      <w:r w:rsidRPr="0045734D">
        <w:t>a.</w:t>
      </w:r>
      <w:r w:rsidRPr="0045734D">
        <w:tab/>
        <w:t xml:space="preserve">Laws were enacted to establish </w:t>
      </w:r>
      <w:r w:rsidR="007863B5" w:rsidRPr="0045734D">
        <w:t>acceptable employment practices</w:t>
      </w:r>
      <w:r w:rsidRPr="0045734D">
        <w:t xml:space="preserve"> and p</w:t>
      </w:r>
      <w:r w:rsidR="007863B5" w:rsidRPr="0045734D">
        <w:t>rotect employees’ rights</w:t>
      </w:r>
    </w:p>
    <w:p w14:paraId="17E81890" w14:textId="77777777" w:rsidR="007863B5" w:rsidRPr="0045734D" w:rsidRDefault="002558FC" w:rsidP="007863B5">
      <w:pPr>
        <w:pStyle w:val="ol3"/>
        <w:tabs>
          <w:tab w:val="left" w:pos="1800"/>
        </w:tabs>
        <w:spacing w:after="60"/>
        <w:ind w:firstLine="0"/>
      </w:pPr>
      <w:r w:rsidRPr="0045734D">
        <w:tab/>
      </w:r>
      <w:r w:rsidR="007863B5" w:rsidRPr="0045734D">
        <w:t>b.</w:t>
      </w:r>
      <w:r w:rsidR="007863B5" w:rsidRPr="0045734D">
        <w:tab/>
        <w:t xml:space="preserve">Are </w:t>
      </w:r>
      <w:r w:rsidRPr="0045734D">
        <w:t>grouped</w:t>
      </w:r>
      <w:r w:rsidR="007863B5" w:rsidRPr="0045734D">
        <w:t xml:space="preserve"> on four main themes</w:t>
      </w:r>
    </w:p>
    <w:p w14:paraId="3E030170" w14:textId="77777777" w:rsidR="007863B5" w:rsidRPr="0045734D" w:rsidRDefault="002558FC" w:rsidP="007863B5">
      <w:pPr>
        <w:pStyle w:val="ol4"/>
        <w:tabs>
          <w:tab w:val="left" w:pos="1800"/>
        </w:tabs>
        <w:spacing w:after="60"/>
        <w:ind w:left="2160"/>
      </w:pPr>
      <w:r w:rsidRPr="0045734D">
        <w:tab/>
      </w:r>
      <w:proofErr w:type="spellStart"/>
      <w:r w:rsidRPr="0045734D">
        <w:t>i</w:t>
      </w:r>
      <w:proofErr w:type="spellEnd"/>
      <w:r w:rsidRPr="0045734D">
        <w:t>.   Inco</w:t>
      </w:r>
      <w:r w:rsidR="007863B5" w:rsidRPr="0045734D">
        <w:t>me continuity, safety, and work hours</w:t>
      </w:r>
    </w:p>
    <w:p w14:paraId="145AF736" w14:textId="77777777" w:rsidR="007863B5" w:rsidRPr="0045734D" w:rsidRDefault="002558FC" w:rsidP="007863B5">
      <w:pPr>
        <w:pStyle w:val="ol4"/>
        <w:tabs>
          <w:tab w:val="left" w:pos="1800"/>
        </w:tabs>
        <w:spacing w:after="60"/>
        <w:ind w:left="2160"/>
      </w:pPr>
      <w:r w:rsidRPr="0045734D">
        <w:tab/>
        <w:t xml:space="preserve">ii.  </w:t>
      </w:r>
      <w:r w:rsidR="007863B5" w:rsidRPr="0045734D">
        <w:t>Pay discrimination</w:t>
      </w:r>
    </w:p>
    <w:p w14:paraId="00CA9E13" w14:textId="77777777" w:rsidR="007863B5" w:rsidRPr="0045734D" w:rsidRDefault="002558FC" w:rsidP="007863B5">
      <w:pPr>
        <w:pStyle w:val="ol4"/>
        <w:tabs>
          <w:tab w:val="left" w:pos="1800"/>
        </w:tabs>
        <w:spacing w:after="60"/>
        <w:ind w:left="2160"/>
      </w:pPr>
      <w:r w:rsidRPr="0045734D">
        <w:tab/>
        <w:t xml:space="preserve">iii.  </w:t>
      </w:r>
      <w:r w:rsidR="007863B5" w:rsidRPr="0045734D">
        <w:t>Accommodation of disabilities and family needs</w:t>
      </w:r>
    </w:p>
    <w:p w14:paraId="781EEF01" w14:textId="77777777" w:rsidR="007863B5" w:rsidRPr="0045734D" w:rsidRDefault="002558FC" w:rsidP="007863B5">
      <w:pPr>
        <w:pStyle w:val="ol4"/>
        <w:tabs>
          <w:tab w:val="left" w:pos="1800"/>
        </w:tabs>
        <w:spacing w:after="60"/>
        <w:ind w:left="2160"/>
      </w:pPr>
      <w:r w:rsidRPr="0045734D">
        <w:tab/>
        <w:t xml:space="preserve">iv.  </w:t>
      </w:r>
      <w:r w:rsidR="007863B5" w:rsidRPr="0045734D">
        <w:t>Prevailing wage laws</w:t>
      </w:r>
    </w:p>
    <w:p w14:paraId="55C3EABB" w14:textId="77777777" w:rsidR="007863B5" w:rsidRPr="0045734D" w:rsidRDefault="00C73D0C" w:rsidP="007863B5">
      <w:pPr>
        <w:pStyle w:val="ol3"/>
        <w:tabs>
          <w:tab w:val="left" w:pos="1800"/>
        </w:tabs>
        <w:spacing w:after="60"/>
        <w:ind w:firstLine="0"/>
      </w:pPr>
      <w:r w:rsidRPr="0045734D">
        <w:tab/>
      </w:r>
      <w:r w:rsidR="007863B5" w:rsidRPr="0045734D">
        <w:t>c.</w:t>
      </w:r>
      <w:r w:rsidR="007863B5" w:rsidRPr="0045734D">
        <w:tab/>
        <w:t>Relevant laws include:</w:t>
      </w:r>
    </w:p>
    <w:p w14:paraId="5810E691" w14:textId="77777777" w:rsidR="007863B5" w:rsidRPr="0045734D" w:rsidRDefault="00C73D0C" w:rsidP="00C73D0C">
      <w:pPr>
        <w:pStyle w:val="ol4"/>
        <w:tabs>
          <w:tab w:val="left" w:pos="2520"/>
        </w:tabs>
        <w:spacing w:after="60"/>
        <w:ind w:left="2520"/>
      </w:pPr>
      <w:r w:rsidRPr="0045734D">
        <w:tab/>
      </w:r>
      <w:proofErr w:type="spellStart"/>
      <w:r w:rsidR="007863B5" w:rsidRPr="0045734D">
        <w:t>i</w:t>
      </w:r>
      <w:proofErr w:type="spellEnd"/>
      <w:r w:rsidR="007863B5" w:rsidRPr="0045734D">
        <w:t>.</w:t>
      </w:r>
      <w:r w:rsidR="007863B5" w:rsidRPr="0045734D">
        <w:tab/>
        <w:t>Fair Labor Standards Act of 1938</w:t>
      </w:r>
    </w:p>
    <w:p w14:paraId="1B6A3254" w14:textId="77777777" w:rsidR="007863B5" w:rsidRPr="0045734D" w:rsidRDefault="00C73D0C" w:rsidP="00C73D0C">
      <w:pPr>
        <w:pStyle w:val="ol4"/>
        <w:tabs>
          <w:tab w:val="left" w:pos="2520"/>
        </w:tabs>
        <w:spacing w:after="60"/>
        <w:ind w:left="2520"/>
      </w:pPr>
      <w:r w:rsidRPr="0045734D">
        <w:tab/>
      </w:r>
      <w:r w:rsidR="007863B5" w:rsidRPr="0045734D">
        <w:t>ii.</w:t>
      </w:r>
      <w:r w:rsidR="007863B5" w:rsidRPr="0045734D">
        <w:tab/>
        <w:t>Equal Pay Act of 1963</w:t>
      </w:r>
    </w:p>
    <w:p w14:paraId="54197856" w14:textId="77777777" w:rsidR="007863B5" w:rsidRPr="0045734D" w:rsidRDefault="00C73D0C" w:rsidP="00C73D0C">
      <w:pPr>
        <w:pStyle w:val="ol4"/>
        <w:tabs>
          <w:tab w:val="left" w:pos="2520"/>
        </w:tabs>
        <w:spacing w:after="60"/>
        <w:ind w:left="2520"/>
      </w:pPr>
      <w:r w:rsidRPr="0045734D">
        <w:tab/>
      </w:r>
      <w:r w:rsidR="007863B5" w:rsidRPr="0045734D">
        <w:t>iii.</w:t>
      </w:r>
      <w:r w:rsidR="007863B5" w:rsidRPr="0045734D">
        <w:tab/>
        <w:t>Civil Rights Act of 1964</w:t>
      </w:r>
    </w:p>
    <w:p w14:paraId="702A6171" w14:textId="77777777" w:rsidR="00C73D0C" w:rsidRPr="0045734D" w:rsidRDefault="00C73D0C" w:rsidP="00C73D0C">
      <w:pPr>
        <w:pStyle w:val="ol4"/>
        <w:tabs>
          <w:tab w:val="left" w:pos="2520"/>
        </w:tabs>
        <w:spacing w:after="60"/>
        <w:ind w:left="2520"/>
      </w:pPr>
      <w:r w:rsidRPr="0045734D">
        <w:tab/>
        <w:t>iv.</w:t>
      </w:r>
      <w:r w:rsidRPr="0045734D">
        <w:tab/>
        <w:t xml:space="preserve">Patient Protection and Affordable Care </w:t>
      </w:r>
      <w:proofErr w:type="spellStart"/>
      <w:r w:rsidRPr="0045734D">
        <w:t>Acto</w:t>
      </w:r>
      <w:proofErr w:type="spellEnd"/>
      <w:r w:rsidRPr="0045734D">
        <w:t xml:space="preserve"> of 2010</w:t>
      </w:r>
    </w:p>
    <w:p w14:paraId="24E922F7" w14:textId="77777777" w:rsidR="007863B5" w:rsidRPr="0045734D" w:rsidRDefault="00C73D0C" w:rsidP="00C73D0C">
      <w:pPr>
        <w:pStyle w:val="ol4"/>
        <w:tabs>
          <w:tab w:val="left" w:pos="2520"/>
        </w:tabs>
        <w:spacing w:after="60"/>
        <w:ind w:left="2520"/>
      </w:pPr>
      <w:r w:rsidRPr="0045734D">
        <w:tab/>
      </w:r>
      <w:r w:rsidR="007863B5" w:rsidRPr="0045734D">
        <w:t>v.</w:t>
      </w:r>
      <w:r w:rsidR="007863B5" w:rsidRPr="0045734D">
        <w:tab/>
        <w:t>Pregnancy Discrimination Act of 1978</w:t>
      </w:r>
    </w:p>
    <w:p w14:paraId="1EEF1B66" w14:textId="77777777" w:rsidR="007863B5" w:rsidRPr="0045734D" w:rsidRDefault="00C73D0C" w:rsidP="00C73D0C">
      <w:pPr>
        <w:pStyle w:val="ol4"/>
        <w:tabs>
          <w:tab w:val="left" w:pos="2520"/>
        </w:tabs>
        <w:spacing w:after="60"/>
        <w:ind w:left="2520"/>
      </w:pPr>
      <w:r w:rsidRPr="0045734D">
        <w:tab/>
      </w:r>
      <w:r w:rsidR="007863B5" w:rsidRPr="0045734D">
        <w:t>v</w:t>
      </w:r>
      <w:r w:rsidRPr="0045734D">
        <w:t>i</w:t>
      </w:r>
      <w:r w:rsidR="007863B5" w:rsidRPr="0045734D">
        <w:t>.</w:t>
      </w:r>
      <w:r w:rsidR="007863B5" w:rsidRPr="0045734D">
        <w:tab/>
        <w:t>Americans with Disabilities Act of 1990 (amended in 2008)</w:t>
      </w:r>
    </w:p>
    <w:p w14:paraId="55FADE56" w14:textId="77777777" w:rsidR="007863B5" w:rsidRPr="0045734D" w:rsidRDefault="00C73D0C" w:rsidP="00C73D0C">
      <w:pPr>
        <w:pStyle w:val="ol4"/>
        <w:tabs>
          <w:tab w:val="left" w:pos="2520"/>
        </w:tabs>
        <w:spacing w:after="60"/>
        <w:ind w:left="2520"/>
      </w:pPr>
      <w:r w:rsidRPr="0045734D">
        <w:tab/>
      </w:r>
      <w:r w:rsidR="007863B5" w:rsidRPr="0045734D">
        <w:t>v</w:t>
      </w:r>
      <w:r w:rsidRPr="0045734D">
        <w:t>i</w:t>
      </w:r>
      <w:r w:rsidR="007863B5" w:rsidRPr="0045734D">
        <w:t>i.</w:t>
      </w:r>
      <w:r w:rsidR="007863B5" w:rsidRPr="0045734D">
        <w:tab/>
        <w:t>Family and Medical Leave Act of 1993</w:t>
      </w:r>
    </w:p>
    <w:p w14:paraId="1430719F" w14:textId="77777777" w:rsidR="007863B5" w:rsidRPr="0045734D" w:rsidRDefault="00C73D0C" w:rsidP="00C73D0C">
      <w:pPr>
        <w:pStyle w:val="ol4"/>
        <w:tabs>
          <w:tab w:val="left" w:pos="2520"/>
        </w:tabs>
        <w:spacing w:after="60"/>
        <w:ind w:left="2520"/>
      </w:pPr>
      <w:r w:rsidRPr="0045734D">
        <w:tab/>
      </w:r>
      <w:proofErr w:type="spellStart"/>
      <w:proofErr w:type="gramStart"/>
      <w:r w:rsidR="007863B5" w:rsidRPr="0045734D">
        <w:t>v</w:t>
      </w:r>
      <w:r w:rsidRPr="0045734D">
        <w:t>iii.</w:t>
      </w:r>
      <w:r w:rsidR="007863B5" w:rsidRPr="0045734D">
        <w:t>Davis</w:t>
      </w:r>
      <w:proofErr w:type="spellEnd"/>
      <w:proofErr w:type="gramEnd"/>
      <w:r w:rsidR="007863B5" w:rsidRPr="0045734D">
        <w:t>–Bacon Act of 1931</w:t>
      </w:r>
    </w:p>
    <w:p w14:paraId="21839537" w14:textId="77777777" w:rsidR="005E149A" w:rsidRPr="0045734D" w:rsidRDefault="005E149A" w:rsidP="00C73D0C">
      <w:pPr>
        <w:pStyle w:val="ol4"/>
        <w:tabs>
          <w:tab w:val="left" w:pos="2520"/>
        </w:tabs>
        <w:spacing w:after="60"/>
        <w:ind w:left="2520"/>
      </w:pPr>
    </w:p>
    <w:p w14:paraId="50001826" w14:textId="77777777" w:rsidR="005E149A" w:rsidRPr="0045734D" w:rsidRDefault="009B3750" w:rsidP="009B3750">
      <w:pPr>
        <w:pStyle w:val="ol4"/>
        <w:tabs>
          <w:tab w:val="left" w:pos="2520"/>
        </w:tabs>
        <w:spacing w:after="60"/>
        <w:ind w:left="0" w:firstLine="0"/>
        <w:rPr>
          <w:b/>
        </w:rPr>
      </w:pPr>
      <w:r w:rsidRPr="0045734D">
        <w:rPr>
          <w:b/>
        </w:rPr>
        <w:t>VII. Stakeholders of the Compensation System</w:t>
      </w:r>
    </w:p>
    <w:p w14:paraId="2EAB5A59" w14:textId="77777777" w:rsidR="003551BA" w:rsidRPr="0045734D" w:rsidRDefault="0004073D" w:rsidP="003551BA">
      <w:pPr>
        <w:pStyle w:val="ol2"/>
        <w:spacing w:after="60"/>
      </w:pPr>
      <w:r w:rsidRPr="0045734D">
        <w:t>A.</w:t>
      </w:r>
      <w:r w:rsidRPr="0045734D">
        <w:tab/>
      </w:r>
      <w:r w:rsidR="003551BA" w:rsidRPr="0045734D">
        <w:t>The success of HR departments depends on how they will serve various stakeholders including:</w:t>
      </w:r>
    </w:p>
    <w:p w14:paraId="7EB5DB6D" w14:textId="77777777" w:rsidR="0004073D" w:rsidRPr="0045734D" w:rsidRDefault="0004073D">
      <w:pPr>
        <w:pStyle w:val="ol3"/>
        <w:spacing w:after="60"/>
      </w:pPr>
      <w:r w:rsidRPr="0045734D">
        <w:t>1.</w:t>
      </w:r>
      <w:r w:rsidRPr="0045734D">
        <w:tab/>
        <w:t>Employees</w:t>
      </w:r>
    </w:p>
    <w:p w14:paraId="21AFCF4C" w14:textId="77777777" w:rsidR="0004073D" w:rsidRPr="0045734D" w:rsidRDefault="0004073D">
      <w:pPr>
        <w:pStyle w:val="ol3"/>
        <w:spacing w:after="60"/>
      </w:pPr>
      <w:r w:rsidRPr="0045734D">
        <w:t>2.</w:t>
      </w:r>
      <w:r w:rsidRPr="0045734D">
        <w:tab/>
        <w:t>Line managers</w:t>
      </w:r>
    </w:p>
    <w:p w14:paraId="70B06342" w14:textId="77777777" w:rsidR="0004073D" w:rsidRPr="0045734D" w:rsidRDefault="0004073D">
      <w:pPr>
        <w:pStyle w:val="ol3"/>
        <w:spacing w:after="60"/>
      </w:pPr>
      <w:r w:rsidRPr="0045734D">
        <w:t>3.</w:t>
      </w:r>
      <w:r w:rsidRPr="0045734D">
        <w:tab/>
        <w:t>Executives</w:t>
      </w:r>
    </w:p>
    <w:p w14:paraId="39DCD436" w14:textId="77777777" w:rsidR="0004073D" w:rsidRPr="0045734D" w:rsidRDefault="0004073D">
      <w:pPr>
        <w:pStyle w:val="ol3"/>
        <w:spacing w:after="60"/>
      </w:pPr>
      <w:r w:rsidRPr="0045734D">
        <w:t>4.</w:t>
      </w:r>
      <w:r w:rsidRPr="0045734D">
        <w:tab/>
        <w:t>Unions</w:t>
      </w:r>
    </w:p>
    <w:p w14:paraId="67C5F18F" w14:textId="77777777" w:rsidR="0004073D" w:rsidRPr="0045734D" w:rsidRDefault="0004073D">
      <w:pPr>
        <w:pStyle w:val="ol3"/>
        <w:spacing w:after="60"/>
      </w:pPr>
      <w:r w:rsidRPr="0045734D">
        <w:t>5.</w:t>
      </w:r>
      <w:r w:rsidRPr="0045734D">
        <w:tab/>
        <w:t xml:space="preserve">U.S. government </w:t>
      </w:r>
    </w:p>
    <w:p w14:paraId="2FD0E1E7" w14:textId="77777777" w:rsidR="003551BA" w:rsidRPr="0045734D" w:rsidRDefault="003551BA">
      <w:pPr>
        <w:pStyle w:val="ol2"/>
        <w:spacing w:after="60"/>
      </w:pPr>
      <w:r w:rsidRPr="0045734D">
        <w:t>B</w:t>
      </w:r>
      <w:r w:rsidR="0004073D" w:rsidRPr="0045734D">
        <w:t>.</w:t>
      </w:r>
      <w:r w:rsidR="0004073D" w:rsidRPr="0045734D">
        <w:tab/>
        <w:t xml:space="preserve">Employees </w:t>
      </w:r>
    </w:p>
    <w:p w14:paraId="7B77246B" w14:textId="77777777" w:rsidR="003551BA" w:rsidRPr="0045734D" w:rsidRDefault="00A224C6" w:rsidP="00335F23">
      <w:pPr>
        <w:pStyle w:val="ol2"/>
        <w:spacing w:after="60"/>
        <w:ind w:left="1440"/>
      </w:pPr>
      <w:r w:rsidRPr="0045734D">
        <w:t>1.  Must educate</w:t>
      </w:r>
      <w:r w:rsidR="003551BA" w:rsidRPr="0045734D">
        <w:t xml:space="preserve"> employees on training options and connections between training and their pay   </w:t>
      </w:r>
    </w:p>
    <w:p w14:paraId="24BD2458" w14:textId="77777777" w:rsidR="0004073D" w:rsidRPr="0045734D" w:rsidRDefault="003551BA" w:rsidP="00335F23">
      <w:pPr>
        <w:pStyle w:val="ol2"/>
        <w:spacing w:after="60"/>
        <w:ind w:left="1440"/>
      </w:pPr>
      <w:r w:rsidRPr="0045734D">
        <w:t>2</w:t>
      </w:r>
      <w:r w:rsidR="0004073D" w:rsidRPr="0045734D">
        <w:t>.</w:t>
      </w:r>
      <w:r w:rsidR="0004073D" w:rsidRPr="0045734D">
        <w:tab/>
      </w:r>
      <w:r w:rsidRPr="0045734D">
        <w:t xml:space="preserve">Must determine which objectives of </w:t>
      </w:r>
      <w:r w:rsidR="0004073D" w:rsidRPr="0045734D">
        <w:t xml:space="preserve">discretionary benefits </w:t>
      </w:r>
      <w:r w:rsidRPr="0045734D">
        <w:t>are most important to their particular workforce</w:t>
      </w:r>
    </w:p>
    <w:p w14:paraId="07280709" w14:textId="77777777" w:rsidR="0004073D" w:rsidRPr="0045734D" w:rsidRDefault="00335F23" w:rsidP="00D64F7B">
      <w:pPr>
        <w:pStyle w:val="ol2"/>
        <w:spacing w:after="60"/>
      </w:pPr>
      <w:r w:rsidRPr="0045734D">
        <w:t>C</w:t>
      </w:r>
      <w:r w:rsidR="0004073D" w:rsidRPr="0045734D">
        <w:t>.</w:t>
      </w:r>
      <w:r w:rsidR="0004073D" w:rsidRPr="0045734D">
        <w:tab/>
        <w:t xml:space="preserve">Line managers </w:t>
      </w:r>
    </w:p>
    <w:p w14:paraId="25A28730" w14:textId="77777777" w:rsidR="0004073D" w:rsidRPr="0045734D" w:rsidRDefault="0004073D" w:rsidP="00D64F7B">
      <w:pPr>
        <w:pStyle w:val="ol2"/>
        <w:spacing w:after="60"/>
        <w:ind w:left="1440"/>
      </w:pPr>
      <w:r w:rsidRPr="0045734D">
        <w:t>1.</w:t>
      </w:r>
      <w:r w:rsidRPr="0045734D">
        <w:tab/>
        <w:t>Use their knowledge of relevant laws to help them make sound compensation judgments</w:t>
      </w:r>
    </w:p>
    <w:p w14:paraId="672908A3" w14:textId="77777777" w:rsidR="0004073D" w:rsidRPr="0045734D" w:rsidRDefault="0004073D">
      <w:pPr>
        <w:pStyle w:val="ol3"/>
        <w:spacing w:after="60"/>
      </w:pPr>
      <w:r w:rsidRPr="0045734D">
        <w:t>2.</w:t>
      </w:r>
      <w:r w:rsidRPr="0045734D">
        <w:tab/>
        <w:t xml:space="preserve">Advise them on establishing pay </w:t>
      </w:r>
      <w:r w:rsidR="00293EC7" w:rsidRPr="0045734D">
        <w:t>rates</w:t>
      </w:r>
    </w:p>
    <w:p w14:paraId="2C3D4B01" w14:textId="77777777" w:rsidR="0004073D" w:rsidRPr="0045734D" w:rsidRDefault="0004073D" w:rsidP="00D64F7B">
      <w:pPr>
        <w:pStyle w:val="ol2"/>
        <w:spacing w:after="60"/>
      </w:pPr>
      <w:r w:rsidRPr="0045734D">
        <w:t>E.</w:t>
      </w:r>
      <w:r w:rsidRPr="0045734D">
        <w:tab/>
        <w:t xml:space="preserve">Executives </w:t>
      </w:r>
    </w:p>
    <w:p w14:paraId="46732D85" w14:textId="77777777" w:rsidR="0004073D" w:rsidRPr="0045734D" w:rsidRDefault="0004073D" w:rsidP="00E55C10">
      <w:pPr>
        <w:pStyle w:val="ol3"/>
        <w:spacing w:after="60"/>
      </w:pPr>
      <w:r w:rsidRPr="0045734D">
        <w:t>1.</w:t>
      </w:r>
      <w:r w:rsidRPr="0045734D">
        <w:tab/>
        <w:t>Develop and manage sound compensation systems</w:t>
      </w:r>
    </w:p>
    <w:p w14:paraId="4BA61E15" w14:textId="77777777" w:rsidR="0004073D" w:rsidRPr="0045734D" w:rsidRDefault="00E55C10" w:rsidP="00D64F7B">
      <w:pPr>
        <w:pStyle w:val="ol2"/>
        <w:spacing w:after="60"/>
      </w:pPr>
      <w:r w:rsidRPr="0045734D">
        <w:t>F.</w:t>
      </w:r>
      <w:r w:rsidRPr="0045734D">
        <w:tab/>
        <w:t xml:space="preserve">Unions </w:t>
      </w:r>
    </w:p>
    <w:p w14:paraId="3EDCF281" w14:textId="77777777" w:rsidR="0004073D" w:rsidRPr="0045734D" w:rsidRDefault="0004073D">
      <w:pPr>
        <w:pStyle w:val="ol3"/>
        <w:spacing w:after="60"/>
      </w:pPr>
      <w:r w:rsidRPr="0045734D">
        <w:t>1.</w:t>
      </w:r>
      <w:r w:rsidRPr="0045734D">
        <w:tab/>
        <w:t>Abide by their collective bargaining agreements</w:t>
      </w:r>
    </w:p>
    <w:p w14:paraId="3D5027C3" w14:textId="77777777" w:rsidR="0004073D" w:rsidRPr="0045734D" w:rsidRDefault="00E55C10">
      <w:pPr>
        <w:pStyle w:val="ol2"/>
        <w:spacing w:after="60"/>
      </w:pPr>
      <w:r w:rsidRPr="0045734D">
        <w:lastRenderedPageBreak/>
        <w:t>G.</w:t>
      </w:r>
      <w:r w:rsidRPr="0045734D">
        <w:tab/>
        <w:t xml:space="preserve">U.S. Government </w:t>
      </w:r>
    </w:p>
    <w:p w14:paraId="47124911" w14:textId="77777777" w:rsidR="0004073D" w:rsidRPr="0045734D" w:rsidRDefault="0004073D">
      <w:pPr>
        <w:pStyle w:val="ol3"/>
        <w:spacing w:after="60"/>
      </w:pPr>
      <w:r w:rsidRPr="0045734D">
        <w:t>1.</w:t>
      </w:r>
      <w:r w:rsidRPr="0045734D">
        <w:tab/>
        <w:t xml:space="preserve">Keep updated and </w:t>
      </w:r>
      <w:proofErr w:type="gramStart"/>
      <w:r w:rsidRPr="0045734D">
        <w:t>comply</w:t>
      </w:r>
      <w:proofErr w:type="gramEnd"/>
      <w:r w:rsidRPr="0045734D">
        <w:t xml:space="preserve"> with all employment legislation</w:t>
      </w:r>
    </w:p>
    <w:p w14:paraId="2389FA3A" w14:textId="77777777" w:rsidR="0004073D" w:rsidRPr="0045734D" w:rsidRDefault="00E55C10" w:rsidP="005B4E89">
      <w:pPr>
        <w:pStyle w:val="ol3"/>
        <w:spacing w:after="60"/>
      </w:pPr>
      <w:r w:rsidRPr="0045734D">
        <w:t>2</w:t>
      </w:r>
      <w:r w:rsidR="0004073D" w:rsidRPr="0045734D">
        <w:t>.</w:t>
      </w:r>
      <w:r w:rsidR="0004073D" w:rsidRPr="0045734D">
        <w:tab/>
        <w:t>Demonstrate that alleged discriminatory pay practices are not discriminatory</w:t>
      </w:r>
    </w:p>
    <w:p w14:paraId="7F514FDE" w14:textId="77777777" w:rsidR="00190F76" w:rsidRPr="0045734D" w:rsidRDefault="00190F76" w:rsidP="005B4E89">
      <w:pPr>
        <w:pStyle w:val="ol3"/>
        <w:spacing w:after="60"/>
      </w:pPr>
    </w:p>
    <w:p w14:paraId="6D71FED1" w14:textId="77777777" w:rsidR="00190F76" w:rsidRPr="0045734D" w:rsidRDefault="00190F76" w:rsidP="00190F76">
      <w:pPr>
        <w:pStyle w:val="ol3"/>
        <w:spacing w:after="60"/>
        <w:jc w:val="center"/>
        <w:rPr>
          <w:b/>
          <w:u w:val="single"/>
        </w:rPr>
      </w:pPr>
      <w:r w:rsidRPr="0045734D">
        <w:rPr>
          <w:b/>
          <w:u w:val="single"/>
        </w:rPr>
        <w:t>End of the Chapter</w:t>
      </w:r>
    </w:p>
    <w:p w14:paraId="49498BD7" w14:textId="77777777" w:rsidR="00F82AD3" w:rsidRPr="0045734D" w:rsidRDefault="00F82AD3" w:rsidP="005B4E89">
      <w:pPr>
        <w:pStyle w:val="ol3"/>
        <w:spacing w:after="60"/>
        <w:ind w:left="0" w:firstLine="0"/>
      </w:pPr>
    </w:p>
    <w:p w14:paraId="258690F2" w14:textId="77777777" w:rsidR="00F82AD3" w:rsidRPr="0045734D" w:rsidRDefault="00AE5F72" w:rsidP="005B4E89">
      <w:pPr>
        <w:pStyle w:val="ol3"/>
        <w:spacing w:after="60"/>
        <w:ind w:left="0" w:firstLine="0"/>
        <w:rPr>
          <w:b/>
        </w:rPr>
      </w:pPr>
      <w:r w:rsidRPr="0045734D">
        <w:rPr>
          <w:b/>
        </w:rPr>
        <w:t>VII</w:t>
      </w:r>
      <w:r w:rsidR="00190F76" w:rsidRPr="0045734D">
        <w:rPr>
          <w:b/>
        </w:rPr>
        <w:t>I</w:t>
      </w:r>
      <w:r w:rsidRPr="0045734D">
        <w:rPr>
          <w:b/>
        </w:rPr>
        <w:t xml:space="preserve">.  </w:t>
      </w:r>
      <w:r w:rsidR="00F82AD3" w:rsidRPr="0045734D">
        <w:rPr>
          <w:b/>
        </w:rPr>
        <w:t>Key Terms</w:t>
      </w:r>
    </w:p>
    <w:p w14:paraId="36736596" w14:textId="77777777" w:rsidR="00A47272" w:rsidRPr="0045734D" w:rsidRDefault="00A47272" w:rsidP="005B4E89">
      <w:pPr>
        <w:pStyle w:val="ol3"/>
        <w:spacing w:after="60"/>
        <w:ind w:left="0" w:firstLine="0"/>
        <w:rPr>
          <w:b/>
        </w:rPr>
      </w:pPr>
    </w:p>
    <w:p w14:paraId="040D04E3" w14:textId="77777777" w:rsidR="00F82AD3" w:rsidRPr="0045734D" w:rsidRDefault="00434075" w:rsidP="005B4E89">
      <w:pPr>
        <w:pStyle w:val="ol3"/>
        <w:spacing w:after="60"/>
        <w:ind w:left="0" w:firstLine="0"/>
        <w:rPr>
          <w:b/>
        </w:rPr>
      </w:pPr>
      <w:r w:rsidRPr="0045734D">
        <w:rPr>
          <w:b/>
        </w:rPr>
        <w:t>C</w:t>
      </w:r>
      <w:r w:rsidR="00F2135F" w:rsidRPr="0045734D">
        <w:rPr>
          <w:b/>
        </w:rPr>
        <w:t xml:space="preserve">ompetitive advantage:  </w:t>
      </w:r>
      <w:r w:rsidR="00F2135F" w:rsidRPr="0045734D">
        <w:t>Describes a company’s success when the company acquires or develops capabilities that facilitate outperforming the competit</w:t>
      </w:r>
      <w:r w:rsidR="00BD55F3" w:rsidRPr="0045734D">
        <w:t>ion</w:t>
      </w:r>
    </w:p>
    <w:p w14:paraId="02812055" w14:textId="77777777" w:rsidR="00F82AD3" w:rsidRPr="0045734D" w:rsidRDefault="00434075" w:rsidP="005B4E89">
      <w:pPr>
        <w:pStyle w:val="ol3"/>
        <w:spacing w:after="60"/>
        <w:ind w:left="0" w:firstLine="0"/>
        <w:rPr>
          <w:b/>
        </w:rPr>
      </w:pPr>
      <w:r w:rsidRPr="0045734D">
        <w:rPr>
          <w:b/>
        </w:rPr>
        <w:t>I</w:t>
      </w:r>
      <w:r w:rsidR="00F2135F" w:rsidRPr="0045734D">
        <w:rPr>
          <w:b/>
        </w:rPr>
        <w:t xml:space="preserve">ntrinsic compensation:  </w:t>
      </w:r>
      <w:r w:rsidR="00F2135F" w:rsidRPr="0045734D">
        <w:t xml:space="preserve">Reflects employees’ psychological mind-sets that result from performing </w:t>
      </w:r>
      <w:r w:rsidR="00BD55F3" w:rsidRPr="0045734D">
        <w:t>their jobs</w:t>
      </w:r>
      <w:r w:rsidR="00F82AD3" w:rsidRPr="0045734D">
        <w:rPr>
          <w:b/>
        </w:rPr>
        <w:t xml:space="preserve"> </w:t>
      </w:r>
    </w:p>
    <w:p w14:paraId="2EC20245" w14:textId="77777777" w:rsidR="00F82AD3" w:rsidRPr="0045734D" w:rsidRDefault="00434075" w:rsidP="005B4E89">
      <w:pPr>
        <w:pStyle w:val="ol3"/>
        <w:spacing w:after="60"/>
        <w:ind w:left="0" w:firstLine="0"/>
        <w:rPr>
          <w:b/>
        </w:rPr>
      </w:pPr>
      <w:r w:rsidRPr="0045734D">
        <w:rPr>
          <w:b/>
        </w:rPr>
        <w:t>E</w:t>
      </w:r>
      <w:r w:rsidR="00F2135F" w:rsidRPr="0045734D">
        <w:rPr>
          <w:b/>
        </w:rPr>
        <w:t xml:space="preserve">xtrinsic compensation: </w:t>
      </w:r>
      <w:r w:rsidR="00F2135F" w:rsidRPr="0045734D">
        <w:t>Includes both m</w:t>
      </w:r>
      <w:r w:rsidR="00BD55F3" w:rsidRPr="0045734D">
        <w:t>onetary and nonmonetary rewards</w:t>
      </w:r>
    </w:p>
    <w:p w14:paraId="63DDDD0B" w14:textId="77777777" w:rsidR="00F82AD3" w:rsidRPr="0045734D" w:rsidRDefault="00434075" w:rsidP="005B4E89">
      <w:pPr>
        <w:pStyle w:val="ol3"/>
        <w:spacing w:after="60"/>
        <w:ind w:left="0" w:firstLine="0"/>
        <w:rPr>
          <w:b/>
        </w:rPr>
      </w:pPr>
      <w:r w:rsidRPr="0045734D">
        <w:rPr>
          <w:b/>
        </w:rPr>
        <w:t xml:space="preserve">Core compensation:  </w:t>
      </w:r>
      <w:r w:rsidRPr="0045734D">
        <w:t>Monetary compensation</w:t>
      </w:r>
    </w:p>
    <w:p w14:paraId="5175E6E1" w14:textId="77777777" w:rsidR="00F82AD3" w:rsidRPr="0045734D" w:rsidRDefault="00434075" w:rsidP="005B4E89">
      <w:pPr>
        <w:pStyle w:val="ol3"/>
        <w:spacing w:after="60"/>
        <w:ind w:left="0" w:firstLine="0"/>
        <w:rPr>
          <w:b/>
        </w:rPr>
      </w:pPr>
      <w:r w:rsidRPr="0045734D">
        <w:rPr>
          <w:b/>
        </w:rPr>
        <w:t xml:space="preserve">Employee benefits:  </w:t>
      </w:r>
      <w:r w:rsidRPr="0045734D">
        <w:t>Non-monetary compensation</w:t>
      </w:r>
    </w:p>
    <w:p w14:paraId="3327378E" w14:textId="77777777" w:rsidR="00F82AD3" w:rsidRPr="0045734D" w:rsidRDefault="00434075" w:rsidP="005B4E89">
      <w:pPr>
        <w:pStyle w:val="ol3"/>
        <w:spacing w:after="60"/>
        <w:ind w:left="0" w:firstLine="0"/>
        <w:rPr>
          <w:b/>
        </w:rPr>
      </w:pPr>
      <w:r w:rsidRPr="0045734D">
        <w:rPr>
          <w:b/>
        </w:rPr>
        <w:t xml:space="preserve">Competitive business strategy:  </w:t>
      </w:r>
      <w:r w:rsidRPr="0045734D">
        <w:t>The planned use of company resources—financial capital, equipment capital, and human capital— to promote an</w:t>
      </w:r>
      <w:r w:rsidR="00BD55F3" w:rsidRPr="0045734D">
        <w:t>d sustain competitive advantage</w:t>
      </w:r>
    </w:p>
    <w:p w14:paraId="028B190F" w14:textId="77777777" w:rsidR="00F82AD3" w:rsidRPr="0045734D" w:rsidRDefault="00434075" w:rsidP="005B4E89">
      <w:pPr>
        <w:pStyle w:val="ol3"/>
        <w:spacing w:after="60"/>
        <w:ind w:left="0" w:firstLine="0"/>
        <w:rPr>
          <w:b/>
        </w:rPr>
      </w:pPr>
      <w:r w:rsidRPr="0045734D">
        <w:rPr>
          <w:b/>
        </w:rPr>
        <w:t>H</w:t>
      </w:r>
      <w:r w:rsidR="00692156" w:rsidRPr="0045734D">
        <w:rPr>
          <w:b/>
        </w:rPr>
        <w:t xml:space="preserve">uman resources strategies:  </w:t>
      </w:r>
      <w:r w:rsidR="00692156" w:rsidRPr="0045734D">
        <w:t>Specify the use of multiple HR practices to reinforce competitive business strategy</w:t>
      </w:r>
    </w:p>
    <w:p w14:paraId="2D4CF917" w14:textId="77777777" w:rsidR="00F82AD3" w:rsidRPr="0045734D" w:rsidRDefault="00434075" w:rsidP="005B4E89">
      <w:pPr>
        <w:pStyle w:val="ol3"/>
        <w:spacing w:after="60"/>
        <w:ind w:left="0" w:firstLine="0"/>
        <w:rPr>
          <w:b/>
        </w:rPr>
      </w:pPr>
      <w:r w:rsidRPr="0045734D">
        <w:rPr>
          <w:b/>
        </w:rPr>
        <w:t>S</w:t>
      </w:r>
      <w:r w:rsidR="00F82AD3" w:rsidRPr="0045734D">
        <w:rPr>
          <w:b/>
        </w:rPr>
        <w:t>trateg</w:t>
      </w:r>
      <w:r w:rsidR="00692156" w:rsidRPr="0045734D">
        <w:rPr>
          <w:b/>
        </w:rPr>
        <w:t xml:space="preserve">ic compensation:  </w:t>
      </w:r>
      <w:r w:rsidR="00692156" w:rsidRPr="0045734D">
        <w:t xml:space="preserve">Refers to the design and implementation of compensation systems to reinforce the objectives of both HR strategies and </w:t>
      </w:r>
      <w:r w:rsidR="00BD55F3" w:rsidRPr="0045734D">
        <w:t>competitive business strategies</w:t>
      </w:r>
    </w:p>
    <w:p w14:paraId="7CFCBA60" w14:textId="77777777" w:rsidR="001D00D2" w:rsidRPr="0045734D" w:rsidRDefault="00434075" w:rsidP="005B4E89">
      <w:pPr>
        <w:pStyle w:val="ol3"/>
        <w:spacing w:after="60"/>
        <w:ind w:left="0" w:firstLine="0"/>
      </w:pPr>
      <w:r w:rsidRPr="0045734D">
        <w:rPr>
          <w:b/>
        </w:rPr>
        <w:t>C</w:t>
      </w:r>
      <w:r w:rsidR="001D00D2" w:rsidRPr="0045734D">
        <w:rPr>
          <w:b/>
        </w:rPr>
        <w:t xml:space="preserve">apital: </w:t>
      </w:r>
      <w:r w:rsidR="001D00D2" w:rsidRPr="0045734D">
        <w:t xml:space="preserve">Refers to the factors that enable companies to generate income, higher company stock prices, economic value, strong positive </w:t>
      </w:r>
      <w:r w:rsidR="00BD55F3" w:rsidRPr="0045734D">
        <w:t>brand identity, and reputation</w:t>
      </w:r>
    </w:p>
    <w:p w14:paraId="0686EF9D" w14:textId="77777777" w:rsidR="00F82AD3" w:rsidRPr="0045734D" w:rsidRDefault="00434075" w:rsidP="005B4E89">
      <w:pPr>
        <w:pStyle w:val="ol3"/>
        <w:spacing w:after="60"/>
        <w:ind w:left="0" w:firstLine="0"/>
      </w:pPr>
      <w:r w:rsidRPr="0045734D">
        <w:rPr>
          <w:b/>
        </w:rPr>
        <w:t>H</w:t>
      </w:r>
      <w:r w:rsidR="00F82AD3" w:rsidRPr="0045734D">
        <w:rPr>
          <w:b/>
        </w:rPr>
        <w:t>uman capital</w:t>
      </w:r>
      <w:r w:rsidR="001D00D2" w:rsidRPr="0045734D">
        <w:t xml:space="preserve">: Refers to sets of collective skills, knowledge, and abilities that employees can apply to create value </w:t>
      </w:r>
      <w:r w:rsidR="00241A6F" w:rsidRPr="0045734D">
        <w:t>for their employers</w:t>
      </w:r>
    </w:p>
    <w:p w14:paraId="01A2FB88" w14:textId="77777777" w:rsidR="00F82AD3" w:rsidRPr="0045734D" w:rsidRDefault="00434075" w:rsidP="005B4E89">
      <w:pPr>
        <w:pStyle w:val="ol3"/>
        <w:spacing w:after="60"/>
        <w:ind w:left="0" w:firstLine="0"/>
      </w:pPr>
      <w:r w:rsidRPr="0045734D">
        <w:rPr>
          <w:b/>
        </w:rPr>
        <w:t>C</w:t>
      </w:r>
      <w:r w:rsidR="00F82AD3" w:rsidRPr="0045734D">
        <w:rPr>
          <w:b/>
        </w:rPr>
        <w:t>ost le</w:t>
      </w:r>
      <w:r w:rsidR="00F65C92" w:rsidRPr="0045734D">
        <w:rPr>
          <w:b/>
        </w:rPr>
        <w:t>adership (lowest-cost strategy):</w:t>
      </w:r>
      <w:r w:rsidR="00F65C92" w:rsidRPr="0045734D">
        <w:t xml:space="preserve">  Focuses on gaining competitive advantage by being the lowest-cost producer of a product or service within the marketplace, while selling the product or service at a price advantage relative to t</w:t>
      </w:r>
      <w:r w:rsidR="00241A6F" w:rsidRPr="0045734D">
        <w:t>he industry average</w:t>
      </w:r>
    </w:p>
    <w:p w14:paraId="64984B4C" w14:textId="77777777" w:rsidR="00F82AD3" w:rsidRPr="0045734D" w:rsidRDefault="00434075" w:rsidP="005B4E89">
      <w:pPr>
        <w:pStyle w:val="ol3"/>
        <w:spacing w:after="60"/>
        <w:ind w:left="0" w:firstLine="0"/>
        <w:rPr>
          <w:b/>
        </w:rPr>
      </w:pPr>
      <w:r w:rsidRPr="0045734D">
        <w:rPr>
          <w:b/>
        </w:rPr>
        <w:t>D</w:t>
      </w:r>
      <w:r w:rsidR="00917A79" w:rsidRPr="0045734D">
        <w:rPr>
          <w:b/>
        </w:rPr>
        <w:t xml:space="preserve">ifferentiation strategies: </w:t>
      </w:r>
      <w:r w:rsidR="00917A79" w:rsidRPr="0045734D">
        <w:t xml:space="preserve">Companies adopt this strategy when they develop products or services that are unique </w:t>
      </w:r>
      <w:r w:rsidR="00241A6F" w:rsidRPr="0045734D">
        <w:t>from those of their competitors</w:t>
      </w:r>
    </w:p>
    <w:p w14:paraId="418D99F9" w14:textId="77777777" w:rsidR="00F82AD3" w:rsidRPr="0045734D" w:rsidRDefault="00434075" w:rsidP="005B4E89">
      <w:pPr>
        <w:pStyle w:val="ol3"/>
        <w:spacing w:after="60"/>
        <w:ind w:left="0" w:firstLine="0"/>
      </w:pPr>
      <w:r w:rsidRPr="0045734D">
        <w:rPr>
          <w:b/>
        </w:rPr>
        <w:t>B</w:t>
      </w:r>
      <w:r w:rsidR="00917A79" w:rsidRPr="0045734D">
        <w:rPr>
          <w:b/>
        </w:rPr>
        <w:t xml:space="preserve">ase pay:  </w:t>
      </w:r>
      <w:r w:rsidR="00917A79" w:rsidRPr="0045734D">
        <w:t>Recurring money employ</w:t>
      </w:r>
      <w:r w:rsidR="00241A6F" w:rsidRPr="0045734D">
        <w:t>ees receive for doing their jobs</w:t>
      </w:r>
      <w:r w:rsidR="00917A79" w:rsidRPr="0045734D">
        <w:t xml:space="preserve">  </w:t>
      </w:r>
    </w:p>
    <w:p w14:paraId="7058B1F5" w14:textId="77777777" w:rsidR="00F82AD3" w:rsidRPr="0045734D" w:rsidRDefault="00434075" w:rsidP="005B4E89">
      <w:pPr>
        <w:pStyle w:val="ol3"/>
        <w:spacing w:after="60"/>
        <w:ind w:left="0" w:firstLine="0"/>
      </w:pPr>
      <w:r w:rsidRPr="0045734D">
        <w:rPr>
          <w:b/>
        </w:rPr>
        <w:t>H</w:t>
      </w:r>
      <w:r w:rsidR="00917A79" w:rsidRPr="0045734D">
        <w:rPr>
          <w:b/>
        </w:rPr>
        <w:t xml:space="preserve">ourly pay or wage:  </w:t>
      </w:r>
      <w:r w:rsidR="00917A79" w:rsidRPr="0045734D">
        <w:t>Base pay</w:t>
      </w:r>
      <w:r w:rsidR="00241A6F" w:rsidRPr="0045734D">
        <w:t xml:space="preserve"> received for each hour worked</w:t>
      </w:r>
    </w:p>
    <w:p w14:paraId="15AFEF4E" w14:textId="77777777" w:rsidR="00F82AD3" w:rsidRPr="0045734D" w:rsidRDefault="00434075" w:rsidP="005B4E89">
      <w:pPr>
        <w:pStyle w:val="ol3"/>
        <w:spacing w:after="60"/>
        <w:ind w:left="0" w:firstLine="0"/>
        <w:rPr>
          <w:b/>
        </w:rPr>
      </w:pPr>
      <w:r w:rsidRPr="0045734D">
        <w:rPr>
          <w:b/>
        </w:rPr>
        <w:t>S</w:t>
      </w:r>
      <w:r w:rsidR="00917A79" w:rsidRPr="0045734D">
        <w:rPr>
          <w:b/>
        </w:rPr>
        <w:t xml:space="preserve">alary:  </w:t>
      </w:r>
      <w:r w:rsidR="00917A79" w:rsidRPr="0045734D">
        <w:t>Base pay received for performing a job, regardless of th</w:t>
      </w:r>
      <w:r w:rsidR="00241A6F" w:rsidRPr="0045734D">
        <w:t>e actual number of hours worked</w:t>
      </w:r>
      <w:r w:rsidR="00917A79" w:rsidRPr="0045734D">
        <w:t xml:space="preserve">  </w:t>
      </w:r>
      <w:r w:rsidR="00F82AD3" w:rsidRPr="0045734D">
        <w:rPr>
          <w:b/>
        </w:rPr>
        <w:t xml:space="preserve"> </w:t>
      </w:r>
    </w:p>
    <w:p w14:paraId="197C3B03" w14:textId="77777777" w:rsidR="00F82AD3" w:rsidRPr="0045734D" w:rsidRDefault="00434075" w:rsidP="005B4E89">
      <w:pPr>
        <w:pStyle w:val="ol3"/>
        <w:spacing w:after="60"/>
        <w:ind w:left="0" w:firstLine="0"/>
        <w:rPr>
          <w:b/>
        </w:rPr>
      </w:pPr>
      <w:r w:rsidRPr="0045734D">
        <w:rPr>
          <w:b/>
        </w:rPr>
        <w:t>C</w:t>
      </w:r>
      <w:r w:rsidR="00917A79" w:rsidRPr="0045734D">
        <w:rPr>
          <w:b/>
        </w:rPr>
        <w:t xml:space="preserve">ompensable factors:  </w:t>
      </w:r>
      <w:r w:rsidR="00917A79" w:rsidRPr="0045734D">
        <w:t>Skill, effort, responsibility</w:t>
      </w:r>
      <w:r w:rsidR="00241A6F" w:rsidRPr="0045734D">
        <w:t>, and working condition factors</w:t>
      </w:r>
    </w:p>
    <w:p w14:paraId="4DF093FE" w14:textId="77777777" w:rsidR="00F82AD3" w:rsidRPr="0045734D" w:rsidRDefault="00434075" w:rsidP="005B4E89">
      <w:pPr>
        <w:pStyle w:val="ol3"/>
        <w:spacing w:after="60"/>
        <w:ind w:left="0" w:firstLine="0"/>
        <w:rPr>
          <w:b/>
        </w:rPr>
      </w:pPr>
      <w:r w:rsidRPr="0045734D">
        <w:rPr>
          <w:b/>
        </w:rPr>
        <w:t>C</w:t>
      </w:r>
      <w:r w:rsidR="00527993" w:rsidRPr="0045734D">
        <w:rPr>
          <w:b/>
        </w:rPr>
        <w:t xml:space="preserve">ost-of-living adjustment:  </w:t>
      </w:r>
      <w:r w:rsidR="00527993" w:rsidRPr="0045734D">
        <w:t>Represent periodic base pay increases that are founded on changes in prices as recorded by</w:t>
      </w:r>
      <w:r w:rsidR="00241A6F" w:rsidRPr="0045734D">
        <w:t xml:space="preserve"> the Consumer Price Index (CPI)</w:t>
      </w:r>
    </w:p>
    <w:p w14:paraId="216A5011" w14:textId="77777777" w:rsidR="00F82AD3" w:rsidRPr="0045734D" w:rsidRDefault="00434075" w:rsidP="005B4E89">
      <w:pPr>
        <w:pStyle w:val="ol3"/>
        <w:spacing w:after="60"/>
        <w:ind w:left="0" w:firstLine="0"/>
        <w:rPr>
          <w:b/>
        </w:rPr>
      </w:pPr>
      <w:r w:rsidRPr="0045734D">
        <w:rPr>
          <w:b/>
        </w:rPr>
        <w:lastRenderedPageBreak/>
        <w:t>S</w:t>
      </w:r>
      <w:r w:rsidR="00527993" w:rsidRPr="0045734D">
        <w:rPr>
          <w:b/>
        </w:rPr>
        <w:t xml:space="preserve">eniority pay:  </w:t>
      </w:r>
      <w:r w:rsidR="00527993" w:rsidRPr="0045734D">
        <w:t>A</w:t>
      </w:r>
      <w:r w:rsidR="00527993" w:rsidRPr="0045734D">
        <w:rPr>
          <w:b/>
        </w:rPr>
        <w:t xml:space="preserve"> </w:t>
      </w:r>
      <w:r w:rsidR="00527993" w:rsidRPr="0045734D">
        <w:t>system to reward employees with periodic additions to base pay according to employees’ length of service in performi</w:t>
      </w:r>
      <w:r w:rsidR="00241A6F" w:rsidRPr="0045734D">
        <w:t>ng their jobs</w:t>
      </w:r>
    </w:p>
    <w:p w14:paraId="068E5905" w14:textId="77777777" w:rsidR="00F82AD3" w:rsidRPr="0045734D" w:rsidRDefault="00434075" w:rsidP="005B4E89">
      <w:pPr>
        <w:pStyle w:val="ol3"/>
        <w:spacing w:after="60"/>
        <w:ind w:left="0" w:firstLine="0"/>
        <w:rPr>
          <w:b/>
        </w:rPr>
      </w:pPr>
      <w:r w:rsidRPr="0045734D">
        <w:rPr>
          <w:b/>
        </w:rPr>
        <w:t>H</w:t>
      </w:r>
      <w:r w:rsidR="00527993" w:rsidRPr="0045734D">
        <w:rPr>
          <w:b/>
        </w:rPr>
        <w:t xml:space="preserve">uman capital theory: </w:t>
      </w:r>
      <w:r w:rsidR="00527993" w:rsidRPr="0045734D">
        <w:t>Employees’ knowledge and s</w:t>
      </w:r>
      <w:r w:rsidR="00241A6F" w:rsidRPr="0045734D">
        <w:t>kills (human capital) add value</w:t>
      </w:r>
    </w:p>
    <w:p w14:paraId="1DF9DB2D" w14:textId="77777777" w:rsidR="00F82AD3" w:rsidRPr="0045734D" w:rsidRDefault="00434075" w:rsidP="005B4E89">
      <w:pPr>
        <w:pStyle w:val="ol3"/>
        <w:spacing w:after="60"/>
        <w:ind w:left="0" w:firstLine="0"/>
        <w:rPr>
          <w:b/>
        </w:rPr>
      </w:pPr>
      <w:r w:rsidRPr="0045734D">
        <w:rPr>
          <w:b/>
        </w:rPr>
        <w:t>M</w:t>
      </w:r>
      <w:r w:rsidR="00527993" w:rsidRPr="0045734D">
        <w:rPr>
          <w:b/>
        </w:rPr>
        <w:t xml:space="preserve">erit pay:  </w:t>
      </w:r>
      <w:r w:rsidR="00527993" w:rsidRPr="0045734D">
        <w:t>Program that assumes that employees’ compensation over time should be determined, at least in part, by differences in job performance as judged by</w:t>
      </w:r>
      <w:r w:rsidR="00241A6F" w:rsidRPr="0045734D">
        <w:t xml:space="preserve"> supervisors or managers</w:t>
      </w:r>
    </w:p>
    <w:p w14:paraId="155A1655" w14:textId="77777777" w:rsidR="00F32CB8" w:rsidRPr="0045734D" w:rsidRDefault="00434075" w:rsidP="005B4E89">
      <w:pPr>
        <w:pStyle w:val="ol3"/>
        <w:spacing w:after="60"/>
        <w:ind w:left="0" w:firstLine="0"/>
      </w:pPr>
      <w:r w:rsidRPr="0045734D">
        <w:rPr>
          <w:b/>
        </w:rPr>
        <w:t>I</w:t>
      </w:r>
      <w:r w:rsidR="00F32CB8" w:rsidRPr="0045734D">
        <w:rPr>
          <w:b/>
        </w:rPr>
        <w:t xml:space="preserve">ncentive pay: </w:t>
      </w:r>
      <w:r w:rsidR="00F32CB8" w:rsidRPr="0045734D">
        <w:t xml:space="preserve">Compensation (other than base wages or salaries) that fluctuates according to employees’ attainment of some standard based on a </w:t>
      </w:r>
      <w:proofErr w:type="spellStart"/>
      <w:r w:rsidR="00F32CB8" w:rsidRPr="0045734D">
        <w:t>preestablished</w:t>
      </w:r>
      <w:proofErr w:type="spellEnd"/>
      <w:r w:rsidR="00F32CB8" w:rsidRPr="0045734D">
        <w:t xml:space="preserve"> formula, individual or g</w:t>
      </w:r>
      <w:r w:rsidR="00241A6F" w:rsidRPr="0045734D">
        <w:t>roup goals, or company earnings</w:t>
      </w:r>
    </w:p>
    <w:p w14:paraId="3C176B35" w14:textId="77777777" w:rsidR="00F32CB8" w:rsidRPr="0045734D" w:rsidRDefault="00434075" w:rsidP="00F32CB8">
      <w:pPr>
        <w:pStyle w:val="ol3"/>
        <w:spacing w:after="60"/>
        <w:ind w:left="0" w:firstLine="0"/>
      </w:pPr>
      <w:r w:rsidRPr="0045734D">
        <w:rPr>
          <w:b/>
        </w:rPr>
        <w:t>V</w:t>
      </w:r>
      <w:r w:rsidR="00F82AD3" w:rsidRPr="0045734D">
        <w:rPr>
          <w:b/>
        </w:rPr>
        <w:t>ariable p</w:t>
      </w:r>
      <w:r w:rsidR="00F32CB8" w:rsidRPr="0045734D">
        <w:rPr>
          <w:b/>
        </w:rPr>
        <w:t xml:space="preserve">ay:  </w:t>
      </w:r>
      <w:r w:rsidR="00F32CB8" w:rsidRPr="0045734D">
        <w:t xml:space="preserve">Compensation (other than base wages or salaries) that fluctuates according to employees’ attainment of some standard based on a </w:t>
      </w:r>
      <w:proofErr w:type="spellStart"/>
      <w:r w:rsidR="00F32CB8" w:rsidRPr="0045734D">
        <w:t>preestablished</w:t>
      </w:r>
      <w:proofErr w:type="spellEnd"/>
      <w:r w:rsidR="00F32CB8" w:rsidRPr="0045734D">
        <w:t xml:space="preserve"> formula, individual or g</w:t>
      </w:r>
      <w:r w:rsidR="00241A6F" w:rsidRPr="0045734D">
        <w:t>roup goals, or company earnings</w:t>
      </w:r>
    </w:p>
    <w:p w14:paraId="6978B029" w14:textId="77777777" w:rsidR="00F82AD3" w:rsidRPr="0045734D" w:rsidRDefault="00434075" w:rsidP="005B4E89">
      <w:pPr>
        <w:pStyle w:val="ol3"/>
        <w:spacing w:after="60"/>
        <w:ind w:left="0" w:firstLine="0"/>
        <w:rPr>
          <w:b/>
        </w:rPr>
      </w:pPr>
      <w:r w:rsidRPr="0045734D">
        <w:rPr>
          <w:b/>
        </w:rPr>
        <w:t>P</w:t>
      </w:r>
      <w:r w:rsidR="003425F1" w:rsidRPr="0045734D">
        <w:rPr>
          <w:b/>
        </w:rPr>
        <w:t xml:space="preserve">erson-focused pay: </w:t>
      </w:r>
      <w:r w:rsidR="003425F1" w:rsidRPr="0045734D">
        <w:t>Programs that reward employees for spec</w:t>
      </w:r>
      <w:r w:rsidR="00241A6F" w:rsidRPr="0045734D">
        <w:t>ifically learning new curricula</w:t>
      </w:r>
    </w:p>
    <w:p w14:paraId="560B01EA" w14:textId="77777777" w:rsidR="00F82AD3" w:rsidRPr="0045734D" w:rsidRDefault="00434075" w:rsidP="005B4E89">
      <w:pPr>
        <w:pStyle w:val="ol3"/>
        <w:spacing w:after="60"/>
        <w:ind w:left="0" w:firstLine="0"/>
        <w:rPr>
          <w:b/>
        </w:rPr>
      </w:pPr>
      <w:r w:rsidRPr="0045734D">
        <w:rPr>
          <w:b/>
        </w:rPr>
        <w:t>C</w:t>
      </w:r>
      <w:r w:rsidR="003425F1" w:rsidRPr="0045734D">
        <w:rPr>
          <w:b/>
        </w:rPr>
        <w:t xml:space="preserve">ompetency-based pay:  </w:t>
      </w:r>
      <w:r w:rsidR="003425F1" w:rsidRPr="0045734D">
        <w:t>Programs that reward employees for spec</w:t>
      </w:r>
      <w:r w:rsidR="00241A6F" w:rsidRPr="0045734D">
        <w:t>ifically learning new curricula</w:t>
      </w:r>
    </w:p>
    <w:p w14:paraId="7F5552DC" w14:textId="77777777" w:rsidR="00F82AD3" w:rsidRPr="0045734D" w:rsidRDefault="00434075" w:rsidP="005B4E89">
      <w:pPr>
        <w:pStyle w:val="ol3"/>
        <w:spacing w:after="60"/>
        <w:ind w:left="0" w:firstLine="0"/>
        <w:rPr>
          <w:b/>
        </w:rPr>
      </w:pPr>
      <w:r w:rsidRPr="0045734D">
        <w:rPr>
          <w:b/>
        </w:rPr>
        <w:t>P</w:t>
      </w:r>
      <w:r w:rsidR="0018303F" w:rsidRPr="0045734D">
        <w:rPr>
          <w:b/>
        </w:rPr>
        <w:t xml:space="preserve">ay-for-knowledge:  </w:t>
      </w:r>
      <w:r w:rsidR="0018303F" w:rsidRPr="0045734D">
        <w:t>Programs that reward managerial, service, or professional workers for successfully learning specific curricula</w:t>
      </w:r>
    </w:p>
    <w:p w14:paraId="0758AE7F" w14:textId="77777777" w:rsidR="00F82AD3" w:rsidRPr="0045734D" w:rsidRDefault="00434075" w:rsidP="005B4E89">
      <w:pPr>
        <w:pStyle w:val="ol3"/>
        <w:spacing w:after="60"/>
        <w:ind w:left="0" w:firstLine="0"/>
        <w:rPr>
          <w:b/>
        </w:rPr>
      </w:pPr>
      <w:r w:rsidRPr="0045734D">
        <w:rPr>
          <w:b/>
        </w:rPr>
        <w:t>S</w:t>
      </w:r>
      <w:r w:rsidR="003425F1" w:rsidRPr="0045734D">
        <w:rPr>
          <w:b/>
        </w:rPr>
        <w:t xml:space="preserve">kill-based pay:  </w:t>
      </w:r>
      <w:r w:rsidR="003425F1" w:rsidRPr="0045734D">
        <w:t>Programs</w:t>
      </w:r>
      <w:r w:rsidR="003425F1" w:rsidRPr="0045734D">
        <w:rPr>
          <w:b/>
        </w:rPr>
        <w:t xml:space="preserve"> </w:t>
      </w:r>
      <w:r w:rsidR="003425F1" w:rsidRPr="0045734D">
        <w:t>that increase workers’ pay as they master new skills</w:t>
      </w:r>
    </w:p>
    <w:p w14:paraId="702AF941" w14:textId="77777777" w:rsidR="00F82AD3" w:rsidRPr="0045734D" w:rsidRDefault="00434075" w:rsidP="003425F1">
      <w:pPr>
        <w:pStyle w:val="ol3"/>
        <w:tabs>
          <w:tab w:val="left" w:pos="3465"/>
        </w:tabs>
        <w:spacing w:after="60"/>
        <w:ind w:left="0" w:firstLine="0"/>
        <w:rPr>
          <w:b/>
        </w:rPr>
      </w:pPr>
      <w:r w:rsidRPr="0045734D">
        <w:rPr>
          <w:b/>
        </w:rPr>
        <w:t>D</w:t>
      </w:r>
      <w:r w:rsidR="00F82AD3" w:rsidRPr="0045734D">
        <w:rPr>
          <w:b/>
        </w:rPr>
        <w:t>iscretionary benefits</w:t>
      </w:r>
      <w:r w:rsidR="003425F1" w:rsidRPr="0045734D">
        <w:rPr>
          <w:b/>
        </w:rPr>
        <w:t xml:space="preserve">:  </w:t>
      </w:r>
      <w:r w:rsidR="003425F1" w:rsidRPr="0045734D">
        <w:t>Any variety of programs that provide paid time off, employee services, and protection programs that are o</w:t>
      </w:r>
      <w:r w:rsidR="00241A6F" w:rsidRPr="0045734D">
        <w:t>ffered on a discretionary basis</w:t>
      </w:r>
      <w:r w:rsidR="003425F1" w:rsidRPr="0045734D">
        <w:t xml:space="preserve"> </w:t>
      </w:r>
      <w:r w:rsidR="003425F1" w:rsidRPr="0045734D">
        <w:rPr>
          <w:b/>
        </w:rPr>
        <w:t xml:space="preserve"> </w:t>
      </w:r>
      <w:r w:rsidR="003425F1" w:rsidRPr="0045734D">
        <w:rPr>
          <w:b/>
        </w:rPr>
        <w:tab/>
      </w:r>
    </w:p>
    <w:p w14:paraId="3BA91884" w14:textId="77777777" w:rsidR="00F82AD3" w:rsidRPr="0045734D" w:rsidRDefault="00434075" w:rsidP="005B4E89">
      <w:pPr>
        <w:pStyle w:val="ol3"/>
        <w:spacing w:after="60"/>
        <w:ind w:left="0" w:firstLine="0"/>
        <w:rPr>
          <w:b/>
        </w:rPr>
      </w:pPr>
      <w:r w:rsidRPr="0045734D">
        <w:rPr>
          <w:b/>
        </w:rPr>
        <w:t>L</w:t>
      </w:r>
      <w:r w:rsidR="000E1F5D" w:rsidRPr="0045734D">
        <w:rPr>
          <w:b/>
        </w:rPr>
        <w:t xml:space="preserve">egally required benefits:  </w:t>
      </w:r>
      <w:r w:rsidR="000E1F5D" w:rsidRPr="0045734D">
        <w:t xml:space="preserve">Particular sets of benefits the U.S. government requires </w:t>
      </w:r>
      <w:r w:rsidR="00241A6F" w:rsidRPr="0045734D">
        <w:t>employers to offer to employees</w:t>
      </w:r>
    </w:p>
    <w:p w14:paraId="611E5AFD" w14:textId="77777777" w:rsidR="00F82AD3" w:rsidRPr="0045734D" w:rsidRDefault="00434075" w:rsidP="005B4E89">
      <w:pPr>
        <w:pStyle w:val="ol3"/>
        <w:spacing w:after="60"/>
        <w:ind w:left="0" w:firstLine="0"/>
        <w:rPr>
          <w:b/>
        </w:rPr>
      </w:pPr>
      <w:r w:rsidRPr="0045734D">
        <w:rPr>
          <w:b/>
        </w:rPr>
        <w:t>P</w:t>
      </w:r>
      <w:r w:rsidR="006D7F81" w:rsidRPr="0045734D">
        <w:rPr>
          <w:b/>
        </w:rPr>
        <w:t xml:space="preserve">aid time off:  </w:t>
      </w:r>
      <w:r w:rsidR="006D7F81" w:rsidRPr="0045734D">
        <w:t>Provides employees with pay for time when they a</w:t>
      </w:r>
      <w:r w:rsidR="00241A6F" w:rsidRPr="0045734D">
        <w:t>re not working (e.g., vacation)</w:t>
      </w:r>
    </w:p>
    <w:p w14:paraId="64959059" w14:textId="77777777" w:rsidR="00F82AD3" w:rsidRPr="0045734D" w:rsidRDefault="00434075" w:rsidP="005B4E89">
      <w:pPr>
        <w:pStyle w:val="ol3"/>
        <w:spacing w:after="60"/>
        <w:ind w:left="0" w:firstLine="0"/>
        <w:rPr>
          <w:b/>
        </w:rPr>
      </w:pPr>
      <w:r w:rsidRPr="0045734D">
        <w:rPr>
          <w:b/>
        </w:rPr>
        <w:t>S</w:t>
      </w:r>
      <w:r w:rsidR="006D7F81" w:rsidRPr="0045734D">
        <w:rPr>
          <w:b/>
        </w:rPr>
        <w:t xml:space="preserve">ervices:  </w:t>
      </w:r>
      <w:r w:rsidR="006D7F81" w:rsidRPr="0045734D">
        <w:t xml:space="preserve">Provide such enhancements as tuition reimbursement and day care assistance </w:t>
      </w:r>
      <w:r w:rsidR="00241A6F" w:rsidRPr="0045734D">
        <w:t>to employees and their families</w:t>
      </w:r>
    </w:p>
    <w:p w14:paraId="58CF8A83" w14:textId="77777777" w:rsidR="00F82AD3" w:rsidRPr="0045734D" w:rsidRDefault="00434075" w:rsidP="005B4E89">
      <w:pPr>
        <w:pStyle w:val="ol3"/>
        <w:spacing w:after="60"/>
        <w:ind w:left="0" w:firstLine="0"/>
        <w:rPr>
          <w:b/>
        </w:rPr>
      </w:pPr>
      <w:r w:rsidRPr="0045734D">
        <w:rPr>
          <w:b/>
        </w:rPr>
        <w:t>P</w:t>
      </w:r>
      <w:r w:rsidR="00341D18" w:rsidRPr="0045734D">
        <w:rPr>
          <w:b/>
        </w:rPr>
        <w:t xml:space="preserve">rotection programs:  </w:t>
      </w:r>
      <w:r w:rsidR="00341D18" w:rsidRPr="0045734D">
        <w:t>Legally required benefits that attempt to promote worker safety and health, maintain the influx of family income</w:t>
      </w:r>
      <w:r w:rsidR="00241A6F" w:rsidRPr="0045734D">
        <w:t>, and assist families in crisis</w:t>
      </w:r>
      <w:r w:rsidR="00F82AD3" w:rsidRPr="0045734D">
        <w:rPr>
          <w:b/>
        </w:rPr>
        <w:t xml:space="preserve"> </w:t>
      </w:r>
    </w:p>
    <w:p w14:paraId="2D0197D0" w14:textId="77777777" w:rsidR="00F82AD3" w:rsidRPr="0045734D" w:rsidRDefault="00434075" w:rsidP="005B4E89">
      <w:pPr>
        <w:pStyle w:val="ol3"/>
        <w:spacing w:after="60"/>
        <w:ind w:left="0" w:firstLine="0"/>
        <w:rPr>
          <w:b/>
        </w:rPr>
      </w:pPr>
      <w:r w:rsidRPr="0045734D">
        <w:rPr>
          <w:b/>
        </w:rPr>
        <w:t>I</w:t>
      </w:r>
      <w:r w:rsidR="00F82AD3" w:rsidRPr="0045734D">
        <w:rPr>
          <w:b/>
        </w:rPr>
        <w:t>nternally co</w:t>
      </w:r>
      <w:r w:rsidR="00861DA1" w:rsidRPr="0045734D">
        <w:rPr>
          <w:b/>
        </w:rPr>
        <w:t xml:space="preserve">nsistent compensation systems:  </w:t>
      </w:r>
      <w:r w:rsidR="00861DA1" w:rsidRPr="0045734D">
        <w:t xml:space="preserve">Clearly define the relative value of each job </w:t>
      </w:r>
      <w:r w:rsidR="00241A6F" w:rsidRPr="0045734D">
        <w:t>among all jobs within a company</w:t>
      </w:r>
    </w:p>
    <w:p w14:paraId="3129C055" w14:textId="77777777" w:rsidR="00F82AD3" w:rsidRPr="0045734D" w:rsidRDefault="00434075" w:rsidP="005B4E89">
      <w:pPr>
        <w:pStyle w:val="ol3"/>
        <w:spacing w:after="60"/>
        <w:ind w:left="0" w:firstLine="0"/>
      </w:pPr>
      <w:r w:rsidRPr="0045734D">
        <w:rPr>
          <w:b/>
        </w:rPr>
        <w:t>J</w:t>
      </w:r>
      <w:r w:rsidR="00F82AD3" w:rsidRPr="0045734D">
        <w:rPr>
          <w:b/>
        </w:rPr>
        <w:t>ob</w:t>
      </w:r>
      <w:r w:rsidR="005009D8" w:rsidRPr="0045734D">
        <w:rPr>
          <w:b/>
        </w:rPr>
        <w:t xml:space="preserve"> analysis:  </w:t>
      </w:r>
      <w:r w:rsidR="005009D8" w:rsidRPr="0045734D">
        <w:t xml:space="preserve">A </w:t>
      </w:r>
      <w:proofErr w:type="spellStart"/>
      <w:r w:rsidR="005009D8" w:rsidRPr="0045734D">
        <w:t>a</w:t>
      </w:r>
      <w:proofErr w:type="spellEnd"/>
      <w:r w:rsidR="005009D8" w:rsidRPr="0045734D">
        <w:t xml:space="preserve"> systematic process for gathering, documenting, and analyzing information in order to describe jobs</w:t>
      </w:r>
    </w:p>
    <w:p w14:paraId="29C45871" w14:textId="77777777" w:rsidR="00F82AD3" w:rsidRPr="0045734D" w:rsidRDefault="00434075" w:rsidP="005B4E89">
      <w:pPr>
        <w:pStyle w:val="ol3"/>
        <w:spacing w:after="60"/>
        <w:ind w:left="0" w:firstLine="0"/>
        <w:rPr>
          <w:b/>
        </w:rPr>
      </w:pPr>
      <w:r w:rsidRPr="0045734D">
        <w:rPr>
          <w:b/>
        </w:rPr>
        <w:t>J</w:t>
      </w:r>
      <w:r w:rsidR="005009D8" w:rsidRPr="0045734D">
        <w:rPr>
          <w:b/>
        </w:rPr>
        <w:t xml:space="preserve">ob evaluation: </w:t>
      </w:r>
      <w:r w:rsidR="00B20435" w:rsidRPr="0045734D">
        <w:t>A process</w:t>
      </w:r>
      <w:r w:rsidR="005009D8" w:rsidRPr="0045734D">
        <w:rPr>
          <w:b/>
        </w:rPr>
        <w:t xml:space="preserve"> </w:t>
      </w:r>
      <w:r w:rsidR="005009D8" w:rsidRPr="0045734D">
        <w:t>to recognize differences in the relative worth among a set of jobs and to establi</w:t>
      </w:r>
      <w:r w:rsidR="00241A6F" w:rsidRPr="0045734D">
        <w:t>sh pay differentials accordingly</w:t>
      </w:r>
    </w:p>
    <w:p w14:paraId="6C81BF8A" w14:textId="77777777" w:rsidR="00F82AD3" w:rsidRPr="0045734D" w:rsidRDefault="00434075" w:rsidP="005B4E89">
      <w:pPr>
        <w:pStyle w:val="ol3"/>
        <w:spacing w:after="60"/>
        <w:ind w:left="0" w:firstLine="0"/>
        <w:rPr>
          <w:b/>
        </w:rPr>
      </w:pPr>
      <w:r w:rsidRPr="0045734D">
        <w:rPr>
          <w:b/>
        </w:rPr>
        <w:t>M</w:t>
      </w:r>
      <w:r w:rsidR="001F0F0F" w:rsidRPr="0045734D">
        <w:rPr>
          <w:b/>
        </w:rPr>
        <w:t xml:space="preserve">arket-competitive pay systems:  </w:t>
      </w:r>
      <w:r w:rsidR="001F0F0F" w:rsidRPr="0045734D">
        <w:t xml:space="preserve">Compensation professionals build market-competitive compensation systems based on the results of compensation </w:t>
      </w:r>
      <w:r w:rsidR="00241A6F" w:rsidRPr="0045734D">
        <w:t>surveys</w:t>
      </w:r>
      <w:r w:rsidR="00F82AD3" w:rsidRPr="0045734D">
        <w:rPr>
          <w:b/>
        </w:rPr>
        <w:t xml:space="preserve"> </w:t>
      </w:r>
    </w:p>
    <w:p w14:paraId="489DFED4" w14:textId="77777777" w:rsidR="00F82AD3" w:rsidRPr="0045734D" w:rsidRDefault="00434075" w:rsidP="005B4E89">
      <w:pPr>
        <w:pStyle w:val="ol3"/>
        <w:spacing w:after="60"/>
        <w:ind w:left="0" w:firstLine="0"/>
        <w:rPr>
          <w:b/>
        </w:rPr>
      </w:pPr>
      <w:r w:rsidRPr="0045734D">
        <w:rPr>
          <w:b/>
        </w:rPr>
        <w:t>C</w:t>
      </w:r>
      <w:r w:rsidR="00F82AD3" w:rsidRPr="0045734D">
        <w:rPr>
          <w:b/>
        </w:rPr>
        <w:t>ompensatio</w:t>
      </w:r>
      <w:r w:rsidR="001F0F0F" w:rsidRPr="0045734D">
        <w:rPr>
          <w:b/>
        </w:rPr>
        <w:t xml:space="preserve">n surveys:  </w:t>
      </w:r>
      <w:r w:rsidR="001F0F0F" w:rsidRPr="0045734D">
        <w:t>Collect and then analyze</w:t>
      </w:r>
      <w:r w:rsidR="00241A6F" w:rsidRPr="0045734D">
        <w:t xml:space="preserve"> competitors’ compensation data</w:t>
      </w:r>
    </w:p>
    <w:p w14:paraId="7045E1DB" w14:textId="77777777" w:rsidR="00F82AD3" w:rsidRPr="0045734D" w:rsidRDefault="00434075" w:rsidP="005B4E89">
      <w:pPr>
        <w:pStyle w:val="ol3"/>
        <w:spacing w:after="60"/>
        <w:ind w:left="0" w:firstLine="0"/>
        <w:rPr>
          <w:b/>
        </w:rPr>
      </w:pPr>
      <w:r w:rsidRPr="0045734D">
        <w:rPr>
          <w:b/>
        </w:rPr>
        <w:t>P</w:t>
      </w:r>
      <w:r w:rsidR="001F0F0F" w:rsidRPr="0045734D">
        <w:rPr>
          <w:b/>
        </w:rPr>
        <w:t xml:space="preserve">ay structures:  </w:t>
      </w:r>
      <w:r w:rsidR="001F0F0F" w:rsidRPr="0045734D">
        <w:t>Represent pay rate differences for jobs of unequal worth and the framework for recognizing differ</w:t>
      </w:r>
      <w:r w:rsidR="00241A6F" w:rsidRPr="0045734D">
        <w:t>ences in employee contributions</w:t>
      </w:r>
    </w:p>
    <w:p w14:paraId="43F67C67" w14:textId="77777777" w:rsidR="00F82AD3" w:rsidRPr="0045734D" w:rsidRDefault="00455BF2" w:rsidP="005B4E89">
      <w:pPr>
        <w:pStyle w:val="ol3"/>
        <w:spacing w:after="60"/>
        <w:ind w:left="0" w:firstLine="0"/>
        <w:rPr>
          <w:b/>
        </w:rPr>
      </w:pPr>
      <w:r w:rsidRPr="0045734D">
        <w:rPr>
          <w:b/>
        </w:rPr>
        <w:t>P</w:t>
      </w:r>
      <w:r w:rsidR="00871882" w:rsidRPr="0045734D">
        <w:rPr>
          <w:b/>
        </w:rPr>
        <w:t xml:space="preserve">ay grades:  </w:t>
      </w:r>
      <w:r w:rsidR="00871882" w:rsidRPr="0045734D">
        <w:t xml:space="preserve">Group </w:t>
      </w:r>
      <w:r w:rsidR="00241A6F" w:rsidRPr="0045734D">
        <w:t>jobs for pay policy application</w:t>
      </w:r>
    </w:p>
    <w:p w14:paraId="620F6058" w14:textId="77777777" w:rsidR="00F82AD3" w:rsidRPr="0045734D" w:rsidRDefault="00455BF2" w:rsidP="005B4E89">
      <w:pPr>
        <w:pStyle w:val="ol3"/>
        <w:spacing w:after="60"/>
        <w:ind w:left="0" w:firstLine="0"/>
        <w:rPr>
          <w:b/>
        </w:rPr>
      </w:pPr>
      <w:r w:rsidRPr="0045734D">
        <w:rPr>
          <w:b/>
        </w:rPr>
        <w:t>P</w:t>
      </w:r>
      <w:r w:rsidR="00871882" w:rsidRPr="0045734D">
        <w:rPr>
          <w:b/>
        </w:rPr>
        <w:t xml:space="preserve">ay ranges:  </w:t>
      </w:r>
      <w:r w:rsidR="00871882" w:rsidRPr="0045734D">
        <w:t xml:space="preserve">Include minimum, </w:t>
      </w:r>
      <w:r w:rsidR="00241A6F" w:rsidRPr="0045734D">
        <w:t>maximum, and midpoint pay rates</w:t>
      </w:r>
    </w:p>
    <w:p w14:paraId="02F00383" w14:textId="77777777" w:rsidR="00F82AD3" w:rsidRPr="0045734D" w:rsidRDefault="00455BF2" w:rsidP="005B4E89">
      <w:pPr>
        <w:pStyle w:val="ol3"/>
        <w:spacing w:after="60"/>
        <w:ind w:left="0" w:firstLine="0"/>
        <w:rPr>
          <w:b/>
        </w:rPr>
      </w:pPr>
      <w:r w:rsidRPr="0045734D">
        <w:rPr>
          <w:b/>
        </w:rPr>
        <w:lastRenderedPageBreak/>
        <w:t>L</w:t>
      </w:r>
      <w:r w:rsidR="00766F66" w:rsidRPr="0045734D">
        <w:rPr>
          <w:b/>
        </w:rPr>
        <w:t xml:space="preserve">ine employees:  </w:t>
      </w:r>
      <w:r w:rsidR="00766F66" w:rsidRPr="0045734D">
        <w:t>Employees that are</w:t>
      </w:r>
      <w:r w:rsidR="00766F66" w:rsidRPr="0045734D">
        <w:rPr>
          <w:b/>
        </w:rPr>
        <w:t xml:space="preserve"> </w:t>
      </w:r>
      <w:r w:rsidR="00766F66" w:rsidRPr="0045734D">
        <w:t>directly involved in producing companies’ goo</w:t>
      </w:r>
      <w:r w:rsidR="00241A6F" w:rsidRPr="0045734D">
        <w:t>ds or delivering their services</w:t>
      </w:r>
    </w:p>
    <w:p w14:paraId="4CC36F83" w14:textId="77777777" w:rsidR="00F82AD3" w:rsidRPr="0045734D" w:rsidRDefault="00455BF2" w:rsidP="005B4E89">
      <w:pPr>
        <w:pStyle w:val="ol3"/>
        <w:spacing w:after="60"/>
        <w:ind w:left="0" w:firstLine="0"/>
        <w:rPr>
          <w:b/>
        </w:rPr>
      </w:pPr>
      <w:r w:rsidRPr="0045734D">
        <w:rPr>
          <w:b/>
        </w:rPr>
        <w:t>S</w:t>
      </w:r>
      <w:r w:rsidR="00766F66" w:rsidRPr="0045734D">
        <w:rPr>
          <w:b/>
        </w:rPr>
        <w:t xml:space="preserve">taff employees: </w:t>
      </w:r>
      <w:r w:rsidR="00766F66" w:rsidRPr="0045734D">
        <w:t>Employees that support the li</w:t>
      </w:r>
      <w:r w:rsidR="00241A6F" w:rsidRPr="0045734D">
        <w:t>ne functions</w:t>
      </w:r>
    </w:p>
    <w:p w14:paraId="0099D3E8" w14:textId="77777777" w:rsidR="00F82AD3" w:rsidRPr="0045734D" w:rsidRDefault="00455BF2" w:rsidP="005B4E89">
      <w:pPr>
        <w:pStyle w:val="ol3"/>
        <w:spacing w:after="60"/>
        <w:ind w:left="0" w:firstLine="0"/>
        <w:rPr>
          <w:b/>
        </w:rPr>
      </w:pPr>
      <w:r w:rsidRPr="0045734D">
        <w:rPr>
          <w:b/>
        </w:rPr>
        <w:t>S</w:t>
      </w:r>
      <w:r w:rsidR="00F82AD3" w:rsidRPr="0045734D">
        <w:rPr>
          <w:b/>
        </w:rPr>
        <w:t>everance pay</w:t>
      </w:r>
      <w:r w:rsidR="00E865D3" w:rsidRPr="0045734D">
        <w:rPr>
          <w:b/>
        </w:rPr>
        <w:t>:</w:t>
      </w:r>
      <w:r w:rsidR="00F82AD3" w:rsidRPr="0045734D">
        <w:rPr>
          <w:b/>
        </w:rPr>
        <w:t xml:space="preserve"> </w:t>
      </w:r>
      <w:r w:rsidR="00E865D3" w:rsidRPr="0045734D">
        <w:t>Companies may choose to award and amount, usually the equivalent of several months’ pay following involuntary termination</w:t>
      </w:r>
    </w:p>
    <w:p w14:paraId="28631132" w14:textId="77777777" w:rsidR="00F82AD3" w:rsidRPr="0045734D" w:rsidRDefault="00455BF2" w:rsidP="005B4E89">
      <w:pPr>
        <w:pStyle w:val="ol3"/>
        <w:spacing w:after="60"/>
        <w:ind w:left="0" w:firstLine="0"/>
        <w:rPr>
          <w:b/>
        </w:rPr>
      </w:pPr>
      <w:r w:rsidRPr="0045734D">
        <w:rPr>
          <w:b/>
        </w:rPr>
        <w:t>P</w:t>
      </w:r>
      <w:r w:rsidR="00E865D3" w:rsidRPr="0045734D">
        <w:rPr>
          <w:b/>
        </w:rPr>
        <w:t xml:space="preserve">ension programs:  </w:t>
      </w:r>
      <w:r w:rsidR="00E865D3" w:rsidRPr="0045734D">
        <w:t>Provide income to individu</w:t>
      </w:r>
      <w:r w:rsidR="00241A6F" w:rsidRPr="0045734D">
        <w:t>als throughout their retirement</w:t>
      </w:r>
    </w:p>
    <w:p w14:paraId="7B97818E" w14:textId="77777777" w:rsidR="00F82AD3" w:rsidRPr="0045734D" w:rsidRDefault="00455BF2" w:rsidP="005B4E89">
      <w:pPr>
        <w:pStyle w:val="ol3"/>
        <w:spacing w:after="60"/>
        <w:ind w:left="0" w:firstLine="0"/>
        <w:rPr>
          <w:b/>
        </w:rPr>
      </w:pPr>
      <w:r w:rsidRPr="0045734D">
        <w:rPr>
          <w:b/>
        </w:rPr>
        <w:t>E</w:t>
      </w:r>
      <w:r w:rsidR="00E865D3" w:rsidRPr="0045734D">
        <w:rPr>
          <w:b/>
        </w:rPr>
        <w:t xml:space="preserve">arly retirement programs:  </w:t>
      </w:r>
      <w:r w:rsidR="00E865D3" w:rsidRPr="0045734D">
        <w:t>Contain incentives designed to encourage highly paid employees with substantial seniority to retir</w:t>
      </w:r>
      <w:r w:rsidR="00241A6F" w:rsidRPr="0045734D">
        <w:t>e earlier than they had planned</w:t>
      </w:r>
    </w:p>
    <w:p w14:paraId="7E521A7B" w14:textId="77777777" w:rsidR="00F82AD3" w:rsidRPr="0045734D" w:rsidRDefault="00455BF2" w:rsidP="005B4E89">
      <w:pPr>
        <w:pStyle w:val="ol3"/>
        <w:spacing w:after="60"/>
        <w:ind w:left="0" w:firstLine="0"/>
      </w:pPr>
      <w:r w:rsidRPr="0045734D">
        <w:rPr>
          <w:b/>
        </w:rPr>
        <w:t>G</w:t>
      </w:r>
      <w:r w:rsidR="00871882" w:rsidRPr="0045734D">
        <w:rPr>
          <w:b/>
        </w:rPr>
        <w:t xml:space="preserve">eneralist:  </w:t>
      </w:r>
      <w:r w:rsidR="00871882" w:rsidRPr="0045734D">
        <w:t xml:space="preserve">A human resource professional </w:t>
      </w:r>
      <w:r w:rsidR="00E865D3" w:rsidRPr="0045734D">
        <w:t>that may be an executive</w:t>
      </w:r>
      <w:r w:rsidR="00871882" w:rsidRPr="0045734D">
        <w:t xml:space="preserve"> that performs tasks i</w:t>
      </w:r>
      <w:r w:rsidR="00241A6F" w:rsidRPr="0045734D">
        <w:t>n a variety of HR-related areas</w:t>
      </w:r>
    </w:p>
    <w:p w14:paraId="2ECEECE0" w14:textId="77777777" w:rsidR="00F82AD3" w:rsidRPr="0045734D" w:rsidRDefault="00455BF2" w:rsidP="005B4E89">
      <w:pPr>
        <w:pStyle w:val="ol3"/>
        <w:spacing w:after="60"/>
        <w:ind w:left="0" w:firstLine="0"/>
      </w:pPr>
      <w:r w:rsidRPr="0045734D">
        <w:rPr>
          <w:b/>
        </w:rPr>
        <w:t>S</w:t>
      </w:r>
      <w:r w:rsidR="00871882" w:rsidRPr="0045734D">
        <w:rPr>
          <w:b/>
        </w:rPr>
        <w:t xml:space="preserve">pecialist </w:t>
      </w:r>
      <w:r w:rsidR="00871882" w:rsidRPr="0045734D">
        <w:t>An HR executive, manager, or non-manager who is typically concerned with only one of the</w:t>
      </w:r>
      <w:r w:rsidR="00241A6F" w:rsidRPr="0045734D">
        <w:t xml:space="preserve"> areas of compensation practice</w:t>
      </w:r>
    </w:p>
    <w:p w14:paraId="53622185" w14:textId="77777777" w:rsidR="00434075" w:rsidRPr="0045734D" w:rsidRDefault="00434075" w:rsidP="005B4E89">
      <w:pPr>
        <w:pStyle w:val="ol3"/>
        <w:spacing w:after="60"/>
        <w:ind w:left="0" w:firstLine="0"/>
        <w:rPr>
          <w:b/>
        </w:rPr>
      </w:pPr>
    </w:p>
    <w:p w14:paraId="76ACC47A" w14:textId="77777777" w:rsidR="00A47272" w:rsidRPr="0045734D" w:rsidRDefault="00A47272" w:rsidP="005B4E89">
      <w:pPr>
        <w:pStyle w:val="ol3"/>
        <w:spacing w:after="60"/>
        <w:ind w:left="0" w:firstLine="0"/>
        <w:rPr>
          <w:b/>
        </w:rPr>
      </w:pPr>
    </w:p>
    <w:p w14:paraId="5CFA825E" w14:textId="77777777" w:rsidR="0004073D" w:rsidRPr="0045734D" w:rsidRDefault="00190F76" w:rsidP="005B4E89">
      <w:pPr>
        <w:pStyle w:val="ol3"/>
        <w:spacing w:after="60"/>
        <w:ind w:left="0" w:firstLine="0"/>
      </w:pPr>
      <w:r w:rsidRPr="0045734D">
        <w:rPr>
          <w:b/>
        </w:rPr>
        <w:t>IX</w:t>
      </w:r>
      <w:r w:rsidR="0004073D" w:rsidRPr="0045734D">
        <w:rPr>
          <w:b/>
        </w:rPr>
        <w:t>.</w:t>
      </w:r>
      <w:r w:rsidR="0004073D" w:rsidRPr="0045734D">
        <w:rPr>
          <w:b/>
        </w:rPr>
        <w:tab/>
        <w:t xml:space="preserve">Discussion Questions </w:t>
      </w:r>
      <w:r w:rsidR="001923AD" w:rsidRPr="0045734D">
        <w:rPr>
          <w:b/>
        </w:rPr>
        <w:t xml:space="preserve">and </w:t>
      </w:r>
      <w:r w:rsidR="0004073D" w:rsidRPr="0045734D">
        <w:rPr>
          <w:b/>
        </w:rPr>
        <w:t>Suggested Answers</w:t>
      </w:r>
    </w:p>
    <w:p w14:paraId="11682858" w14:textId="77777777" w:rsidR="000B3CEE" w:rsidRPr="0045734D" w:rsidRDefault="000B3CEE" w:rsidP="003571CE">
      <w:pPr>
        <w:pStyle w:val="ol3"/>
        <w:spacing w:after="60"/>
        <w:ind w:left="0" w:firstLine="0"/>
        <w:rPr>
          <w:b/>
        </w:rPr>
      </w:pPr>
    </w:p>
    <w:p w14:paraId="63E0636D" w14:textId="77777777" w:rsidR="0004073D" w:rsidRPr="0045734D" w:rsidRDefault="0004073D" w:rsidP="00C1647C">
      <w:pPr>
        <w:pStyle w:val="ListParagraph"/>
        <w:numPr>
          <w:ilvl w:val="1"/>
          <w:numId w:val="16"/>
        </w:numPr>
        <w:rPr>
          <w:rFonts w:ascii="Times New Roman" w:hAnsi="Times New Roman"/>
          <w:b/>
        </w:rPr>
      </w:pPr>
      <w:r w:rsidRPr="0045734D">
        <w:rPr>
          <w:rFonts w:ascii="Times New Roman" w:hAnsi="Times New Roman"/>
          <w:b/>
        </w:rPr>
        <w:t>Define compensation.</w:t>
      </w:r>
    </w:p>
    <w:p w14:paraId="325333ED" w14:textId="77777777" w:rsidR="0004073D" w:rsidRPr="0045734D" w:rsidRDefault="0004073D" w:rsidP="002D1E85">
      <w:pPr>
        <w:ind w:left="360"/>
        <w:rPr>
          <w:rFonts w:ascii="Times New Roman" w:hAnsi="Times New Roman"/>
        </w:rPr>
      </w:pPr>
    </w:p>
    <w:p w14:paraId="3CFBD115" w14:textId="77777777" w:rsidR="0004073D" w:rsidRPr="0045734D" w:rsidRDefault="0004073D" w:rsidP="00675721">
      <w:pPr>
        <w:rPr>
          <w:rFonts w:ascii="Times New Roman" w:hAnsi="Times New Roman"/>
        </w:rPr>
      </w:pPr>
      <w:r w:rsidRPr="0045734D">
        <w:rPr>
          <w:rFonts w:ascii="Times New Roman" w:hAnsi="Times New Roman"/>
        </w:rPr>
        <w:t>Compensation represents both the intrinsic and extrinsic rewards employees receive for performing their jobs. Together, both intrinsic and extrinsic compensation describes a company’s total compensation level. Intrinsic compensation reflects an employee’s psychological mindsets that result from performing his or her job. Extrinsic compensation includes both monetary and nonmonetary rewards.</w:t>
      </w:r>
    </w:p>
    <w:p w14:paraId="2390DF22" w14:textId="77777777" w:rsidR="0004073D" w:rsidRPr="0045734D" w:rsidRDefault="0004073D" w:rsidP="000B3CEE">
      <w:pPr>
        <w:rPr>
          <w:rFonts w:ascii="Times New Roman" w:hAnsi="Times New Roman"/>
        </w:rPr>
      </w:pPr>
    </w:p>
    <w:p w14:paraId="07CCE04A" w14:textId="77777777" w:rsidR="000B3CEE" w:rsidRPr="0045734D" w:rsidRDefault="000B3CEE" w:rsidP="000B3CEE">
      <w:pPr>
        <w:rPr>
          <w:rFonts w:ascii="Times New Roman" w:hAnsi="Times New Roman"/>
        </w:rPr>
      </w:pPr>
      <w:r w:rsidRPr="0045734D">
        <w:rPr>
          <w:rFonts w:ascii="Times New Roman" w:hAnsi="Times New Roman"/>
          <w:szCs w:val="24"/>
        </w:rPr>
        <w:t>Learning Objective:  1-1.</w:t>
      </w:r>
      <w:r w:rsidRPr="0045734D">
        <w:rPr>
          <w:rFonts w:ascii="Times New Roman" w:hAnsi="Times New Roman"/>
        </w:rPr>
        <w:t xml:space="preserve"> Define strategic compensation. </w:t>
      </w:r>
    </w:p>
    <w:p w14:paraId="59C52E8E" w14:textId="77777777" w:rsidR="000B3CEE" w:rsidRPr="0045734D" w:rsidRDefault="000B3CEE" w:rsidP="000B3CEE">
      <w:pPr>
        <w:pStyle w:val="CFOBJ"/>
        <w:tabs>
          <w:tab w:val="left" w:pos="0"/>
        </w:tabs>
        <w:spacing w:line="240" w:lineRule="auto"/>
        <w:ind w:left="0" w:firstLine="0"/>
        <w:rPr>
          <w:rFonts w:ascii="Times New Roman" w:hAnsi="Times New Roman"/>
          <w:sz w:val="24"/>
          <w:szCs w:val="24"/>
        </w:rPr>
      </w:pPr>
      <w:r w:rsidRPr="0045734D">
        <w:rPr>
          <w:rFonts w:ascii="Times New Roman" w:hAnsi="Times New Roman"/>
          <w:sz w:val="24"/>
          <w:szCs w:val="24"/>
        </w:rPr>
        <w:t xml:space="preserve">AACSB:   </w:t>
      </w:r>
      <w:r w:rsidR="003571CE" w:rsidRPr="0045734D">
        <w:rPr>
          <w:rFonts w:ascii="Times New Roman" w:hAnsi="Times New Roman"/>
          <w:sz w:val="24"/>
          <w:szCs w:val="24"/>
        </w:rPr>
        <w:t>Analytical thinking</w:t>
      </w:r>
    </w:p>
    <w:p w14:paraId="7C97D5D9" w14:textId="77777777" w:rsidR="000B3CEE" w:rsidRPr="0045734D" w:rsidRDefault="000B3CEE" w:rsidP="000B3CEE">
      <w:pPr>
        <w:rPr>
          <w:rFonts w:ascii="Times New Roman" w:hAnsi="Times New Roman"/>
        </w:rPr>
      </w:pPr>
    </w:p>
    <w:p w14:paraId="67F3E4FC" w14:textId="77777777" w:rsidR="0004073D" w:rsidRPr="0045734D" w:rsidRDefault="0004073D" w:rsidP="00C1647C">
      <w:pPr>
        <w:pStyle w:val="ListParagraph"/>
        <w:numPr>
          <w:ilvl w:val="1"/>
          <w:numId w:val="16"/>
        </w:numPr>
        <w:rPr>
          <w:rFonts w:ascii="Times New Roman" w:hAnsi="Times New Roman"/>
          <w:b/>
        </w:rPr>
      </w:pPr>
      <w:r w:rsidRPr="0045734D">
        <w:rPr>
          <w:rFonts w:ascii="Times New Roman" w:hAnsi="Times New Roman"/>
          <w:b/>
        </w:rPr>
        <w:t>Identify two companies—one that you believe pursues a lowest-cost strategy and another that pursues a differentiation strategy. Relying on personal knowledge, company annual reports, or articles in newspapers and business periodicals, discuss these companies’ competitive strategies.</w:t>
      </w:r>
    </w:p>
    <w:p w14:paraId="12A47AD4" w14:textId="77777777" w:rsidR="0004073D" w:rsidRPr="0045734D" w:rsidRDefault="0004073D" w:rsidP="002D1E85">
      <w:pPr>
        <w:ind w:left="360"/>
        <w:rPr>
          <w:rFonts w:ascii="Times New Roman" w:hAnsi="Times New Roman"/>
        </w:rPr>
      </w:pPr>
    </w:p>
    <w:p w14:paraId="4B08E457" w14:textId="77777777" w:rsidR="0004073D" w:rsidRPr="0045734D" w:rsidRDefault="0004073D" w:rsidP="00675721">
      <w:pPr>
        <w:rPr>
          <w:rFonts w:ascii="Times New Roman" w:hAnsi="Times New Roman"/>
        </w:rPr>
      </w:pPr>
      <w:r w:rsidRPr="0045734D">
        <w:rPr>
          <w:rFonts w:ascii="Times New Roman" w:hAnsi="Times New Roman"/>
        </w:rPr>
        <w:t xml:space="preserve">The cost leadership or lowest-cost strategy focuses on gaining competitive advantage by being the lowest-cost producer of a product or service within the marketplace, while selling the product or service at a price advantage relative to the industry average. Ryanair is an excellent illustration of an organization that pursues a lowest-cost strategy because its management successfully reduced operating costs. At least two noteworthy decisions have contributed to Ryanair’s goals. First, Ryanair’s training and aircraft maintenance costs are lower than similar competitor’s costs because the airline uses only Boeing 737 aircraft. Ryanair enjoys substantial cost savings because it does not need to use different curricula for training flight attendants, mechanics, and pilots to learn about procedures specific to different aircraft models. Second, newer aircraft sport seats that do not recline, have seat-back pockets, or life jackets stowed under the seat. These cost less </w:t>
      </w:r>
      <w:r w:rsidRPr="0045734D">
        <w:rPr>
          <w:rFonts w:ascii="Times New Roman" w:hAnsi="Times New Roman"/>
        </w:rPr>
        <w:lastRenderedPageBreak/>
        <w:t>and also allow service personnel to clean aircraft more quickly, saving on labor costs. Third, Ryanair airplanes include one toilet to make room for additional passenger seats. Fourth, passengers are required to carry their luggage to the plane, reducing the cost of baggage handling.</w:t>
      </w:r>
    </w:p>
    <w:p w14:paraId="2F2CC8D4" w14:textId="77777777" w:rsidR="0004073D" w:rsidRPr="0045734D" w:rsidRDefault="0004073D" w:rsidP="00675721">
      <w:pPr>
        <w:rPr>
          <w:rFonts w:ascii="Times New Roman" w:hAnsi="Times New Roman"/>
        </w:rPr>
      </w:pPr>
    </w:p>
    <w:p w14:paraId="64214415" w14:textId="77777777" w:rsidR="0004073D" w:rsidRPr="0045734D" w:rsidRDefault="0004073D" w:rsidP="005B4E89">
      <w:pPr>
        <w:ind w:firstLine="360"/>
        <w:rPr>
          <w:rFonts w:ascii="Times New Roman" w:hAnsi="Times New Roman"/>
        </w:rPr>
      </w:pPr>
      <w:r w:rsidRPr="0045734D">
        <w:rPr>
          <w:rFonts w:ascii="Times New Roman" w:hAnsi="Times New Roman"/>
        </w:rPr>
        <w:t>Differentiation strategies are used to develop products or services that are unique from those of competitors. Differentiation strategies can take many forms, including design or brand image, technology, features, customer service, and price. P&amp;G Corporation successfully pursues a differentiation strategy based on brand image and price premiums. The company offers two separate dog food lines—</w:t>
      </w:r>
      <w:proofErr w:type="spellStart"/>
      <w:r w:rsidRPr="0045734D">
        <w:rPr>
          <w:rFonts w:ascii="Times New Roman" w:hAnsi="Times New Roman"/>
        </w:rPr>
        <w:t>Iams</w:t>
      </w:r>
      <w:proofErr w:type="spellEnd"/>
      <w:r w:rsidRPr="0045734D">
        <w:rPr>
          <w:rFonts w:ascii="Times New Roman" w:hAnsi="Times New Roman"/>
        </w:rPr>
        <w:t xml:space="preserve">, a super-premium line that is nutritionally well balanced for dogs and uses high quality ingredients and </w:t>
      </w:r>
      <w:proofErr w:type="spellStart"/>
      <w:r w:rsidRPr="0045734D">
        <w:rPr>
          <w:rFonts w:ascii="Times New Roman" w:hAnsi="Times New Roman"/>
        </w:rPr>
        <w:t>Eukanuba</w:t>
      </w:r>
      <w:proofErr w:type="spellEnd"/>
      <w:r w:rsidRPr="0045734D">
        <w:rPr>
          <w:rFonts w:ascii="Times New Roman" w:hAnsi="Times New Roman"/>
        </w:rPr>
        <w:t xml:space="preserve">, which is an ultra-premium line that contains more chicken and vital nutrients than the </w:t>
      </w:r>
      <w:proofErr w:type="spellStart"/>
      <w:r w:rsidRPr="0045734D">
        <w:rPr>
          <w:rFonts w:ascii="Times New Roman" w:hAnsi="Times New Roman"/>
        </w:rPr>
        <w:t>Iams</w:t>
      </w:r>
      <w:proofErr w:type="spellEnd"/>
      <w:r w:rsidRPr="0045734D">
        <w:rPr>
          <w:rFonts w:ascii="Times New Roman" w:hAnsi="Times New Roman"/>
        </w:rPr>
        <w:t xml:space="preserve"> line, as well as additional fatty acids. Together, </w:t>
      </w:r>
      <w:proofErr w:type="spellStart"/>
      <w:r w:rsidRPr="0045734D">
        <w:rPr>
          <w:rFonts w:ascii="Times New Roman" w:hAnsi="Times New Roman"/>
        </w:rPr>
        <w:t>Iams</w:t>
      </w:r>
      <w:proofErr w:type="spellEnd"/>
      <w:r w:rsidRPr="0045734D">
        <w:rPr>
          <w:rFonts w:ascii="Times New Roman" w:hAnsi="Times New Roman"/>
        </w:rPr>
        <w:t xml:space="preserve"> and </w:t>
      </w:r>
      <w:proofErr w:type="spellStart"/>
      <w:r w:rsidRPr="0045734D">
        <w:rPr>
          <w:rFonts w:ascii="Times New Roman" w:hAnsi="Times New Roman"/>
        </w:rPr>
        <w:t>Eukanuba</w:t>
      </w:r>
      <w:proofErr w:type="spellEnd"/>
      <w:r w:rsidRPr="0045734D">
        <w:rPr>
          <w:rFonts w:ascii="Times New Roman" w:hAnsi="Times New Roman"/>
        </w:rPr>
        <w:t xml:space="preserve"> appeal to a substantial set of dog owners. The </w:t>
      </w:r>
      <w:proofErr w:type="spellStart"/>
      <w:r w:rsidRPr="0045734D">
        <w:rPr>
          <w:rFonts w:ascii="Times New Roman" w:hAnsi="Times New Roman"/>
        </w:rPr>
        <w:t>Iams</w:t>
      </w:r>
      <w:proofErr w:type="spellEnd"/>
      <w:r w:rsidRPr="0045734D">
        <w:rPr>
          <w:rFonts w:ascii="Times New Roman" w:hAnsi="Times New Roman"/>
        </w:rPr>
        <w:t xml:space="preserve"> Company distinguishes </w:t>
      </w:r>
      <w:proofErr w:type="spellStart"/>
      <w:r w:rsidRPr="0045734D">
        <w:rPr>
          <w:rFonts w:ascii="Times New Roman" w:hAnsi="Times New Roman"/>
        </w:rPr>
        <w:t>Eukanuba</w:t>
      </w:r>
      <w:proofErr w:type="spellEnd"/>
      <w:r w:rsidRPr="0045734D">
        <w:rPr>
          <w:rFonts w:ascii="Times New Roman" w:hAnsi="Times New Roman"/>
        </w:rPr>
        <w:t xml:space="preserve"> from </w:t>
      </w:r>
      <w:proofErr w:type="spellStart"/>
      <w:r w:rsidRPr="0045734D">
        <w:rPr>
          <w:rFonts w:ascii="Times New Roman" w:hAnsi="Times New Roman"/>
        </w:rPr>
        <w:t>Iams</w:t>
      </w:r>
      <w:proofErr w:type="spellEnd"/>
      <w:r w:rsidRPr="0045734D">
        <w:rPr>
          <w:rFonts w:ascii="Times New Roman" w:hAnsi="Times New Roman"/>
        </w:rPr>
        <w:t xml:space="preserve"> by claiming that </w:t>
      </w:r>
      <w:proofErr w:type="spellStart"/>
      <w:r w:rsidRPr="0045734D">
        <w:rPr>
          <w:rFonts w:ascii="Times New Roman" w:hAnsi="Times New Roman"/>
        </w:rPr>
        <w:t>Eukanuba</w:t>
      </w:r>
      <w:proofErr w:type="spellEnd"/>
      <w:r w:rsidRPr="0045734D">
        <w:rPr>
          <w:rFonts w:ascii="Times New Roman" w:hAnsi="Times New Roman"/>
        </w:rPr>
        <w:t xml:space="preserve"> is “Extraordinary Nutrition.” The </w:t>
      </w:r>
      <w:proofErr w:type="spellStart"/>
      <w:r w:rsidRPr="0045734D">
        <w:rPr>
          <w:rFonts w:ascii="Times New Roman" w:hAnsi="Times New Roman"/>
        </w:rPr>
        <w:t>Eukanuba</w:t>
      </w:r>
      <w:proofErr w:type="spellEnd"/>
      <w:r w:rsidRPr="0045734D">
        <w:rPr>
          <w:rFonts w:ascii="Times New Roman" w:hAnsi="Times New Roman"/>
        </w:rPr>
        <w:t xml:space="preserve"> slogan is the company’s basis for brand image.</w:t>
      </w:r>
    </w:p>
    <w:p w14:paraId="6B3DB603" w14:textId="77777777" w:rsidR="0004073D" w:rsidRPr="0045734D" w:rsidRDefault="0004073D" w:rsidP="005B4E89">
      <w:pPr>
        <w:rPr>
          <w:rFonts w:ascii="Times New Roman" w:hAnsi="Times New Roman"/>
          <w:b/>
        </w:rPr>
      </w:pPr>
    </w:p>
    <w:p w14:paraId="397C8FDF" w14:textId="77777777" w:rsidR="003571CE" w:rsidRPr="0045734D" w:rsidRDefault="003571CE" w:rsidP="005B4E89">
      <w:pPr>
        <w:rPr>
          <w:rFonts w:ascii="Times New Roman" w:hAnsi="Times New Roman"/>
          <w:b/>
        </w:rPr>
      </w:pPr>
    </w:p>
    <w:p w14:paraId="7AA81E5F" w14:textId="77777777" w:rsidR="003571CE" w:rsidRPr="0045734D" w:rsidRDefault="003571CE" w:rsidP="003571CE">
      <w:pPr>
        <w:rPr>
          <w:rFonts w:ascii="Times New Roman" w:hAnsi="Times New Roman"/>
        </w:rPr>
      </w:pPr>
      <w:r w:rsidRPr="0045734D">
        <w:rPr>
          <w:rFonts w:ascii="Times New Roman" w:hAnsi="Times New Roman"/>
          <w:szCs w:val="24"/>
        </w:rPr>
        <w:t xml:space="preserve">Learning Objective:  1-3. </w:t>
      </w:r>
      <w:r w:rsidRPr="0045734D">
        <w:rPr>
          <w:rFonts w:ascii="Times New Roman" w:hAnsi="Times New Roman"/>
        </w:rPr>
        <w:t>Explain strategic compensation decisions.</w:t>
      </w:r>
    </w:p>
    <w:p w14:paraId="1EA223D7" w14:textId="77777777" w:rsidR="003571CE" w:rsidRPr="0045734D" w:rsidRDefault="003571CE" w:rsidP="003571CE">
      <w:pPr>
        <w:pStyle w:val="CFOBJ"/>
        <w:tabs>
          <w:tab w:val="left" w:pos="0"/>
        </w:tabs>
        <w:spacing w:line="240" w:lineRule="auto"/>
        <w:ind w:left="0" w:firstLine="0"/>
        <w:rPr>
          <w:rFonts w:ascii="Times New Roman" w:hAnsi="Times New Roman"/>
          <w:sz w:val="24"/>
          <w:szCs w:val="24"/>
        </w:rPr>
      </w:pPr>
      <w:r w:rsidRPr="0045734D">
        <w:rPr>
          <w:rFonts w:ascii="Times New Roman" w:hAnsi="Times New Roman"/>
          <w:sz w:val="24"/>
          <w:szCs w:val="24"/>
        </w:rPr>
        <w:t>AACSB:   Analytical thinking</w:t>
      </w:r>
    </w:p>
    <w:p w14:paraId="4D45B65D" w14:textId="77777777" w:rsidR="003571CE" w:rsidRPr="0045734D" w:rsidRDefault="003571CE" w:rsidP="005B4E89">
      <w:pPr>
        <w:rPr>
          <w:rFonts w:ascii="Times New Roman" w:hAnsi="Times New Roman"/>
          <w:b/>
        </w:rPr>
      </w:pPr>
    </w:p>
    <w:p w14:paraId="0671DDAA" w14:textId="77777777" w:rsidR="005223FD" w:rsidRPr="0045734D" w:rsidRDefault="005223FD" w:rsidP="005223FD">
      <w:pPr>
        <w:pStyle w:val="ListParagraph"/>
        <w:numPr>
          <w:ilvl w:val="1"/>
          <w:numId w:val="16"/>
        </w:numPr>
        <w:rPr>
          <w:rFonts w:ascii="Times New Roman" w:hAnsi="Times New Roman"/>
          <w:b/>
        </w:rPr>
      </w:pPr>
      <w:r w:rsidRPr="0045734D">
        <w:rPr>
          <w:rFonts w:ascii="Times New Roman" w:hAnsi="Times New Roman"/>
          <w:b/>
        </w:rPr>
        <w:t xml:space="preserve">Stakeholder expectations pose challenges for compensation professionals. At times, there may be conflict among the expectations of different stakeholders. Give two examples and explain how compensation professionals meet their expectations. </w:t>
      </w:r>
    </w:p>
    <w:p w14:paraId="595167FF" w14:textId="77777777" w:rsidR="005223FD" w:rsidRPr="0045734D" w:rsidRDefault="005223FD" w:rsidP="005223FD">
      <w:pPr>
        <w:rPr>
          <w:rFonts w:ascii="Times New Roman" w:hAnsi="Times New Roman"/>
          <w:color w:val="212121"/>
          <w:sz w:val="23"/>
          <w:szCs w:val="23"/>
          <w:shd w:val="clear" w:color="auto" w:fill="FFFFFF"/>
        </w:rPr>
      </w:pPr>
    </w:p>
    <w:p w14:paraId="230F860B" w14:textId="77777777" w:rsidR="005223FD" w:rsidRPr="0045734D" w:rsidRDefault="005223FD" w:rsidP="005223FD">
      <w:pPr>
        <w:rPr>
          <w:rFonts w:ascii="Times New Roman" w:hAnsi="Times New Roman"/>
          <w:b/>
          <w:szCs w:val="24"/>
        </w:rPr>
      </w:pPr>
      <w:r w:rsidRPr="0045734D">
        <w:rPr>
          <w:rFonts w:ascii="Times New Roman" w:hAnsi="Times New Roman"/>
          <w:color w:val="212121"/>
          <w:szCs w:val="24"/>
          <w:shd w:val="clear" w:color="auto" w:fill="FFFFFF"/>
        </w:rPr>
        <w:t>Answer to</w:t>
      </w:r>
      <w:r w:rsidR="00A47272" w:rsidRPr="0045734D">
        <w:rPr>
          <w:rFonts w:ascii="Times New Roman" w:hAnsi="Times New Roman"/>
          <w:color w:val="212121"/>
          <w:szCs w:val="24"/>
          <w:shd w:val="clear" w:color="auto" w:fill="FFFFFF"/>
        </w:rPr>
        <w:t xml:space="preserve"> this question</w:t>
      </w:r>
      <w:r w:rsidRPr="0045734D">
        <w:rPr>
          <w:rFonts w:ascii="Times New Roman" w:hAnsi="Times New Roman"/>
          <w:color w:val="212121"/>
          <w:szCs w:val="24"/>
          <w:shd w:val="clear" w:color="auto" w:fill="FFFFFF"/>
        </w:rPr>
        <w:t xml:space="preserve"> can be found in the </w:t>
      </w:r>
      <w:proofErr w:type="spellStart"/>
      <w:r w:rsidRPr="0045734D">
        <w:rPr>
          <w:rFonts w:ascii="Times New Roman" w:hAnsi="Times New Roman"/>
          <w:color w:val="212121"/>
          <w:szCs w:val="24"/>
          <w:shd w:val="clear" w:color="auto" w:fill="FFFFFF"/>
        </w:rPr>
        <w:t>MyLab</w:t>
      </w:r>
      <w:proofErr w:type="spellEnd"/>
    </w:p>
    <w:p w14:paraId="259616C2" w14:textId="77777777" w:rsidR="005223FD" w:rsidRPr="0045734D" w:rsidRDefault="005223FD" w:rsidP="005223FD">
      <w:pPr>
        <w:rPr>
          <w:rFonts w:ascii="Times New Roman" w:hAnsi="Times New Roman"/>
          <w:b/>
          <w:szCs w:val="24"/>
        </w:rPr>
      </w:pPr>
    </w:p>
    <w:p w14:paraId="09F3E440" w14:textId="77777777" w:rsidR="003571CE" w:rsidRPr="0045734D" w:rsidRDefault="005223FD" w:rsidP="005223FD">
      <w:pPr>
        <w:pStyle w:val="ListParagraph"/>
        <w:numPr>
          <w:ilvl w:val="1"/>
          <w:numId w:val="16"/>
        </w:numPr>
        <w:rPr>
          <w:rFonts w:ascii="Times New Roman" w:hAnsi="Times New Roman"/>
          <w:b/>
          <w:szCs w:val="24"/>
        </w:rPr>
      </w:pPr>
      <w:r w:rsidRPr="0045734D">
        <w:rPr>
          <w:rFonts w:ascii="Times New Roman" w:hAnsi="Times New Roman"/>
          <w:b/>
          <w:szCs w:val="24"/>
        </w:rPr>
        <w:t>Are the three main elements of compensation systems—internal consistency, market competitiveness, and recognizing employee contributions—equally important, or do you believe that they differ in importance? If different, which do you believe is most important? Least important? Give your rationale.</w:t>
      </w:r>
    </w:p>
    <w:p w14:paraId="6C882192" w14:textId="77777777" w:rsidR="005223FD" w:rsidRPr="0045734D" w:rsidRDefault="005223FD" w:rsidP="005223FD">
      <w:pPr>
        <w:pStyle w:val="ListParagraph"/>
        <w:rPr>
          <w:rFonts w:ascii="Times New Roman" w:hAnsi="Times New Roman"/>
          <w:b/>
          <w:szCs w:val="24"/>
        </w:rPr>
      </w:pPr>
    </w:p>
    <w:p w14:paraId="3D7CD254" w14:textId="77777777" w:rsidR="00A47272" w:rsidRPr="0045734D" w:rsidRDefault="00A47272" w:rsidP="00A47272">
      <w:pPr>
        <w:rPr>
          <w:rFonts w:ascii="Times New Roman" w:hAnsi="Times New Roman"/>
          <w:b/>
          <w:szCs w:val="24"/>
        </w:rPr>
      </w:pPr>
      <w:r w:rsidRPr="0045734D">
        <w:rPr>
          <w:rFonts w:ascii="Times New Roman" w:hAnsi="Times New Roman"/>
          <w:color w:val="212121"/>
          <w:szCs w:val="24"/>
          <w:shd w:val="clear" w:color="auto" w:fill="FFFFFF"/>
        </w:rPr>
        <w:t xml:space="preserve">Answer to this question can be found in the </w:t>
      </w:r>
      <w:proofErr w:type="spellStart"/>
      <w:r w:rsidRPr="0045734D">
        <w:rPr>
          <w:rFonts w:ascii="Times New Roman" w:hAnsi="Times New Roman"/>
          <w:color w:val="212121"/>
          <w:szCs w:val="24"/>
          <w:shd w:val="clear" w:color="auto" w:fill="FFFFFF"/>
        </w:rPr>
        <w:t>MyLab</w:t>
      </w:r>
      <w:proofErr w:type="spellEnd"/>
    </w:p>
    <w:p w14:paraId="789DB6C1" w14:textId="77777777" w:rsidR="0004073D" w:rsidRPr="0045734D" w:rsidRDefault="0004073D" w:rsidP="002D1E85">
      <w:pPr>
        <w:ind w:left="360"/>
        <w:rPr>
          <w:rFonts w:ascii="Times New Roman" w:hAnsi="Times New Roman"/>
          <w:szCs w:val="24"/>
        </w:rPr>
      </w:pPr>
    </w:p>
    <w:p w14:paraId="55790CF0" w14:textId="77777777" w:rsidR="0004073D" w:rsidRPr="0045734D" w:rsidRDefault="0004073D" w:rsidP="00675721">
      <w:pPr>
        <w:rPr>
          <w:rFonts w:ascii="Times New Roman" w:hAnsi="Times New Roman"/>
          <w:szCs w:val="24"/>
        </w:rPr>
      </w:pPr>
    </w:p>
    <w:p w14:paraId="1FF232B9" w14:textId="77777777" w:rsidR="0004073D" w:rsidRPr="0045734D" w:rsidRDefault="00190F76" w:rsidP="00190F76">
      <w:pPr>
        <w:pStyle w:val="Head1"/>
        <w:spacing w:after="60"/>
        <w:ind w:left="720" w:hanging="630"/>
        <w:jc w:val="left"/>
        <w:rPr>
          <w:rFonts w:eastAsia="MS Mincho"/>
          <w:u w:val="none"/>
          <w:lang w:eastAsia="ja-JP"/>
        </w:rPr>
      </w:pPr>
      <w:r w:rsidRPr="0045734D">
        <w:rPr>
          <w:rFonts w:eastAsia="Times"/>
          <w:u w:val="none"/>
        </w:rPr>
        <w:t>X</w:t>
      </w:r>
      <w:r w:rsidR="0004073D" w:rsidRPr="0045734D">
        <w:rPr>
          <w:rFonts w:eastAsia="MS Mincho"/>
          <w:u w:val="none"/>
          <w:lang w:eastAsia="ja-JP"/>
        </w:rPr>
        <w:t>.</w:t>
      </w:r>
      <w:r w:rsidR="0004073D" w:rsidRPr="0045734D">
        <w:rPr>
          <w:rFonts w:eastAsia="MS Mincho"/>
          <w:u w:val="none"/>
          <w:lang w:eastAsia="ja-JP"/>
        </w:rPr>
        <w:tab/>
        <w:t>End of Chapter Case; Instructor Notes</w:t>
      </w:r>
      <w:r w:rsidR="002B76BB" w:rsidRPr="0045734D">
        <w:rPr>
          <w:rFonts w:eastAsia="MS Mincho"/>
          <w:u w:val="none"/>
          <w:lang w:eastAsia="ja-JP"/>
        </w:rPr>
        <w:t>,</w:t>
      </w:r>
      <w:r w:rsidR="0004073D" w:rsidRPr="0045734D">
        <w:rPr>
          <w:rFonts w:eastAsia="MS Mincho"/>
          <w:u w:val="none"/>
          <w:lang w:eastAsia="ja-JP"/>
        </w:rPr>
        <w:t xml:space="preserve"> and </w:t>
      </w:r>
      <w:r w:rsidR="00F04D8B" w:rsidRPr="0045734D">
        <w:rPr>
          <w:rFonts w:eastAsia="MS Mincho"/>
          <w:u w:val="none"/>
          <w:lang w:eastAsia="ja-JP"/>
        </w:rPr>
        <w:t>Questions and Suggested Student Responses</w:t>
      </w:r>
    </w:p>
    <w:p w14:paraId="2990AD63" w14:textId="77777777" w:rsidR="0004073D" w:rsidRPr="0045734D" w:rsidRDefault="0004073D" w:rsidP="00FA6769">
      <w:pPr>
        <w:pStyle w:val="Head1"/>
        <w:spacing w:after="60"/>
        <w:ind w:left="360"/>
        <w:jc w:val="left"/>
        <w:rPr>
          <w:rFonts w:eastAsia="MS Mincho"/>
          <w:u w:val="none"/>
          <w:lang w:eastAsia="ja-JP"/>
        </w:rPr>
      </w:pPr>
    </w:p>
    <w:p w14:paraId="2E588210" w14:textId="77777777" w:rsidR="0004073D" w:rsidRPr="0045734D" w:rsidRDefault="0004073D" w:rsidP="004D0FF2">
      <w:pPr>
        <w:pStyle w:val="Head1"/>
        <w:spacing w:after="60"/>
        <w:jc w:val="left"/>
        <w:rPr>
          <w:rFonts w:eastAsia="MS Mincho"/>
          <w:u w:val="none"/>
          <w:lang w:eastAsia="ja-JP"/>
        </w:rPr>
      </w:pPr>
      <w:r w:rsidRPr="0045734D">
        <w:rPr>
          <w:rFonts w:eastAsia="MS Mincho"/>
          <w:u w:val="none"/>
          <w:lang w:eastAsia="ja-JP"/>
        </w:rPr>
        <w:t>Case Name: Competitive Strategy at Sportsman Shoes</w:t>
      </w:r>
    </w:p>
    <w:p w14:paraId="14826426" w14:textId="77777777" w:rsidR="0004073D" w:rsidRPr="0045734D" w:rsidRDefault="0004073D" w:rsidP="00F04D8B">
      <w:pPr>
        <w:rPr>
          <w:rFonts w:ascii="Times New Roman" w:hAnsi="Times New Roman"/>
        </w:rPr>
      </w:pPr>
    </w:p>
    <w:p w14:paraId="55276EDC" w14:textId="77777777" w:rsidR="0045734D" w:rsidRPr="0045734D" w:rsidRDefault="0045734D" w:rsidP="00F04D8B">
      <w:pPr>
        <w:rPr>
          <w:rFonts w:ascii="Times New Roman" w:hAnsi="Times New Roman"/>
        </w:rPr>
      </w:pPr>
    </w:p>
    <w:p w14:paraId="64D4E009" w14:textId="77777777" w:rsidR="0045734D" w:rsidRPr="0045734D" w:rsidRDefault="0045734D" w:rsidP="00F04D8B">
      <w:pPr>
        <w:rPr>
          <w:rFonts w:ascii="Times New Roman" w:hAnsi="Times New Roman"/>
        </w:rPr>
      </w:pPr>
    </w:p>
    <w:p w14:paraId="55A3AB9C" w14:textId="77777777" w:rsidR="0045734D" w:rsidRPr="0045734D" w:rsidRDefault="0045734D" w:rsidP="00F04D8B">
      <w:pPr>
        <w:rPr>
          <w:rFonts w:ascii="Times New Roman" w:hAnsi="Times New Roman"/>
        </w:rPr>
      </w:pPr>
    </w:p>
    <w:p w14:paraId="6948D274" w14:textId="77777777" w:rsidR="0004073D" w:rsidRPr="0045734D" w:rsidRDefault="00F04D8B" w:rsidP="004D0FF2">
      <w:pPr>
        <w:spacing w:line="480" w:lineRule="auto"/>
        <w:rPr>
          <w:rFonts w:ascii="Times New Roman" w:hAnsi="Times New Roman"/>
          <w:b/>
        </w:rPr>
      </w:pPr>
      <w:r w:rsidRPr="0045734D">
        <w:rPr>
          <w:rFonts w:ascii="Times New Roman" w:hAnsi="Times New Roman"/>
          <w:b/>
        </w:rPr>
        <w:lastRenderedPageBreak/>
        <w:t>Instructor Notes</w:t>
      </w:r>
    </w:p>
    <w:p w14:paraId="29BEA560" w14:textId="77777777" w:rsidR="0004073D" w:rsidRPr="0045734D" w:rsidRDefault="0004073D" w:rsidP="002D1E59">
      <w:pPr>
        <w:rPr>
          <w:rFonts w:ascii="Times New Roman" w:hAnsi="Times New Roman"/>
        </w:rPr>
      </w:pPr>
      <w:r w:rsidRPr="0045734D">
        <w:rPr>
          <w:rFonts w:ascii="Times New Roman" w:hAnsi="Times New Roman"/>
        </w:rPr>
        <w:t>The human resource planning process follows the company’s strategic planning process.  In this case, the company is shifting from a low-cost strategy to a differentiation strategy.  Under the low-cost strategy, human resource practices focused on controlling costs and working to hire and retain workers focused on efficiency and productivity.  The differentiation strategy will require some employees with a different skill set.  Certain functions will need high levels of creativity and innovation.  Human resource practices must shift to support these needs by attracting the right talent, and motivating the right behaviors to produce shoes for the new niche markets.</w:t>
      </w:r>
    </w:p>
    <w:p w14:paraId="11DB29AC" w14:textId="77777777" w:rsidR="0004073D" w:rsidRPr="0045734D" w:rsidRDefault="0004073D" w:rsidP="002D1E59">
      <w:pPr>
        <w:rPr>
          <w:rFonts w:ascii="Times New Roman" w:hAnsi="Times New Roman"/>
        </w:rPr>
      </w:pPr>
    </w:p>
    <w:p w14:paraId="1FDA5E23" w14:textId="77777777" w:rsidR="0004073D" w:rsidRPr="0045734D" w:rsidRDefault="00F04D8B" w:rsidP="004D0FF2">
      <w:pPr>
        <w:spacing w:line="480" w:lineRule="auto"/>
        <w:rPr>
          <w:rFonts w:ascii="Times New Roman" w:hAnsi="Times New Roman"/>
          <w:b/>
        </w:rPr>
      </w:pPr>
      <w:r w:rsidRPr="0045734D">
        <w:rPr>
          <w:rFonts w:ascii="Times New Roman" w:hAnsi="Times New Roman"/>
          <w:b/>
        </w:rPr>
        <w:t xml:space="preserve">Questions and </w:t>
      </w:r>
      <w:r w:rsidR="0004073D" w:rsidRPr="0045734D">
        <w:rPr>
          <w:rFonts w:ascii="Times New Roman" w:hAnsi="Times New Roman"/>
          <w:b/>
        </w:rPr>
        <w:t>Suggested Student Responses:</w:t>
      </w:r>
    </w:p>
    <w:p w14:paraId="175A3677" w14:textId="77777777" w:rsidR="00126F7F" w:rsidRPr="0045734D" w:rsidRDefault="00126F7F" w:rsidP="00AE5F72">
      <w:pPr>
        <w:pStyle w:val="ListParagraph"/>
        <w:numPr>
          <w:ilvl w:val="1"/>
          <w:numId w:val="16"/>
        </w:numPr>
        <w:spacing w:after="120"/>
        <w:rPr>
          <w:rFonts w:ascii="Times New Roman" w:hAnsi="Times New Roman"/>
          <w:b/>
        </w:rPr>
      </w:pPr>
      <w:r w:rsidRPr="0045734D">
        <w:rPr>
          <w:rFonts w:ascii="Times New Roman" w:hAnsi="Times New Roman"/>
          <w:b/>
        </w:rPr>
        <w:t>Following Sportsman’s shift in competitive strategy, what are some considerations for the company’s human resource management practices?</w:t>
      </w:r>
    </w:p>
    <w:p w14:paraId="7AE82D39" w14:textId="77777777" w:rsidR="00A47272" w:rsidRPr="0045734D" w:rsidRDefault="00A47272" w:rsidP="00A47272">
      <w:pPr>
        <w:rPr>
          <w:rFonts w:ascii="Times New Roman" w:hAnsi="Times New Roman"/>
          <w:b/>
          <w:szCs w:val="24"/>
        </w:rPr>
      </w:pPr>
      <w:r w:rsidRPr="0045734D">
        <w:rPr>
          <w:rFonts w:ascii="Times New Roman" w:hAnsi="Times New Roman"/>
          <w:color w:val="212121"/>
          <w:szCs w:val="24"/>
          <w:shd w:val="clear" w:color="auto" w:fill="FFFFFF"/>
        </w:rPr>
        <w:t xml:space="preserve">Answer to this question can be found in the </w:t>
      </w:r>
      <w:proofErr w:type="spellStart"/>
      <w:r w:rsidRPr="0045734D">
        <w:rPr>
          <w:rFonts w:ascii="Times New Roman" w:hAnsi="Times New Roman"/>
          <w:color w:val="212121"/>
          <w:szCs w:val="24"/>
          <w:shd w:val="clear" w:color="auto" w:fill="FFFFFF"/>
        </w:rPr>
        <w:t>MyLab</w:t>
      </w:r>
      <w:proofErr w:type="spellEnd"/>
    </w:p>
    <w:p w14:paraId="381BD42D" w14:textId="77777777" w:rsidR="0004073D" w:rsidRPr="0045734D" w:rsidRDefault="0004073D" w:rsidP="002D1E59">
      <w:pPr>
        <w:rPr>
          <w:rFonts w:ascii="Times New Roman" w:hAnsi="Times New Roman"/>
        </w:rPr>
      </w:pPr>
    </w:p>
    <w:p w14:paraId="1EA78E8D" w14:textId="77777777" w:rsidR="0004073D" w:rsidRPr="0045734D" w:rsidRDefault="0004073D" w:rsidP="00AE5F72">
      <w:pPr>
        <w:pStyle w:val="ListParagraph"/>
        <w:numPr>
          <w:ilvl w:val="1"/>
          <w:numId w:val="16"/>
        </w:numPr>
        <w:spacing w:after="120"/>
        <w:rPr>
          <w:rFonts w:ascii="Times New Roman" w:hAnsi="Times New Roman"/>
          <w:b/>
        </w:rPr>
      </w:pPr>
      <w:r w:rsidRPr="0045734D">
        <w:rPr>
          <w:rFonts w:ascii="Times New Roman" w:hAnsi="Times New Roman"/>
          <w:b/>
        </w:rPr>
        <w:t xml:space="preserve">What kind of challenges will Sportsman face specifically in the area of compensation?  </w:t>
      </w:r>
    </w:p>
    <w:p w14:paraId="1D1486A6" w14:textId="77777777" w:rsidR="0004073D" w:rsidRPr="0045734D" w:rsidRDefault="0004073D" w:rsidP="002D1E59">
      <w:pPr>
        <w:rPr>
          <w:rFonts w:ascii="Times New Roman" w:hAnsi="Times New Roman"/>
        </w:rPr>
      </w:pPr>
      <w:r w:rsidRPr="0045734D">
        <w:rPr>
          <w:rFonts w:ascii="Times New Roman" w:hAnsi="Times New Roman"/>
        </w:rPr>
        <w:t>The new hires the company will need to make will create some compensation challenges.  The company will need to make compensation competitive in the market place to make sure that they are able to attract the new talent needed.  However, they must also keep compensation internally consistent at the same time.  The company will need to examine its entire compensation strategy (including benefits and incentive pay) to make sure it is aligned with the company’s new goals.</w:t>
      </w:r>
    </w:p>
    <w:p w14:paraId="377E5676" w14:textId="77777777" w:rsidR="003571CE" w:rsidRPr="0045734D" w:rsidRDefault="003571CE" w:rsidP="004D0FF2">
      <w:pPr>
        <w:spacing w:line="480" w:lineRule="auto"/>
        <w:rPr>
          <w:rFonts w:ascii="Times New Roman" w:hAnsi="Times New Roman"/>
        </w:rPr>
      </w:pPr>
    </w:p>
    <w:p w14:paraId="04C7C3A3" w14:textId="77777777" w:rsidR="003571CE" w:rsidRPr="0045734D" w:rsidRDefault="003571CE" w:rsidP="003571CE">
      <w:pPr>
        <w:rPr>
          <w:rFonts w:ascii="Times New Roman" w:hAnsi="Times New Roman"/>
        </w:rPr>
      </w:pPr>
      <w:r w:rsidRPr="0045734D">
        <w:rPr>
          <w:rFonts w:ascii="Times New Roman" w:hAnsi="Times New Roman"/>
          <w:szCs w:val="24"/>
        </w:rPr>
        <w:t xml:space="preserve">Learning Objective:  1-3. </w:t>
      </w:r>
      <w:r w:rsidRPr="0045734D">
        <w:rPr>
          <w:rFonts w:ascii="Times New Roman" w:hAnsi="Times New Roman"/>
        </w:rPr>
        <w:t>Explain strategic compensation decisions.</w:t>
      </w:r>
    </w:p>
    <w:p w14:paraId="7EA904B9" w14:textId="77777777" w:rsidR="003571CE" w:rsidRPr="0045734D" w:rsidRDefault="003571CE" w:rsidP="003571CE">
      <w:pPr>
        <w:pStyle w:val="CFOBJ"/>
        <w:tabs>
          <w:tab w:val="left" w:pos="0"/>
        </w:tabs>
        <w:spacing w:line="240" w:lineRule="auto"/>
        <w:ind w:left="0" w:firstLine="0"/>
        <w:rPr>
          <w:rFonts w:ascii="Times New Roman" w:hAnsi="Times New Roman"/>
          <w:sz w:val="24"/>
          <w:szCs w:val="24"/>
        </w:rPr>
      </w:pPr>
      <w:r w:rsidRPr="0045734D">
        <w:rPr>
          <w:rFonts w:ascii="Times New Roman" w:hAnsi="Times New Roman"/>
          <w:sz w:val="24"/>
          <w:szCs w:val="24"/>
        </w:rPr>
        <w:t>AACSB:   Analytical thinking</w:t>
      </w:r>
    </w:p>
    <w:p w14:paraId="35273C79" w14:textId="77777777" w:rsidR="003571CE" w:rsidRPr="0045734D" w:rsidRDefault="003571CE" w:rsidP="004D0FF2">
      <w:pPr>
        <w:spacing w:line="480" w:lineRule="auto"/>
        <w:rPr>
          <w:rFonts w:ascii="Times New Roman" w:hAnsi="Times New Roman"/>
        </w:rPr>
      </w:pPr>
    </w:p>
    <w:p w14:paraId="3D47ACD3" w14:textId="77777777" w:rsidR="00F04D8B" w:rsidRPr="0045734D" w:rsidRDefault="00190F76" w:rsidP="004D0FF2">
      <w:pPr>
        <w:spacing w:line="480" w:lineRule="auto"/>
        <w:rPr>
          <w:rFonts w:ascii="Times New Roman" w:hAnsi="Times New Roman"/>
          <w:b/>
        </w:rPr>
      </w:pPr>
      <w:r w:rsidRPr="0045734D">
        <w:rPr>
          <w:rFonts w:ascii="Times New Roman" w:hAnsi="Times New Roman"/>
          <w:b/>
        </w:rPr>
        <w:t>XI</w:t>
      </w:r>
      <w:r w:rsidR="00295AEB" w:rsidRPr="0045734D">
        <w:rPr>
          <w:rFonts w:ascii="Times New Roman" w:hAnsi="Times New Roman"/>
          <w:b/>
        </w:rPr>
        <w:t xml:space="preserve">.  Crunch the Numbers!  Questions and </w:t>
      </w:r>
      <w:r w:rsidRPr="0045734D">
        <w:rPr>
          <w:rFonts w:ascii="Times New Roman" w:hAnsi="Times New Roman"/>
          <w:b/>
        </w:rPr>
        <w:t>Suggested Student Responses</w:t>
      </w:r>
    </w:p>
    <w:p w14:paraId="01BDDD58" w14:textId="77777777" w:rsidR="00F04D8B" w:rsidRPr="0045734D" w:rsidRDefault="00295AEB" w:rsidP="00295AEB">
      <w:pPr>
        <w:rPr>
          <w:rFonts w:ascii="Times New Roman" w:hAnsi="Times New Roman"/>
          <w:b/>
        </w:rPr>
      </w:pPr>
      <w:r w:rsidRPr="0045734D">
        <w:rPr>
          <w:rFonts w:ascii="Times New Roman" w:hAnsi="Times New Roman"/>
          <w:b/>
        </w:rPr>
        <w:t>Calculating the Costs of Increasing the Total Compensation Budget at Butcher Enterprises</w:t>
      </w:r>
    </w:p>
    <w:p w14:paraId="6BE11F68" w14:textId="77777777" w:rsidR="00F04D8B" w:rsidRPr="0045734D" w:rsidRDefault="00F04D8B" w:rsidP="00295AEB">
      <w:pPr>
        <w:rPr>
          <w:rFonts w:ascii="Times New Roman" w:hAnsi="Times New Roman"/>
          <w:b/>
        </w:rPr>
      </w:pPr>
    </w:p>
    <w:p w14:paraId="367EB998" w14:textId="77777777" w:rsidR="00CB2D00" w:rsidRPr="0045734D" w:rsidRDefault="00CB2D00" w:rsidP="00CB2D00">
      <w:pPr>
        <w:pStyle w:val="ListParagraph"/>
        <w:numPr>
          <w:ilvl w:val="1"/>
          <w:numId w:val="16"/>
        </w:numPr>
        <w:rPr>
          <w:rFonts w:ascii="Times New Roman" w:hAnsi="Times New Roman"/>
          <w:b/>
        </w:rPr>
      </w:pPr>
      <w:r w:rsidRPr="0045734D">
        <w:rPr>
          <w:rFonts w:ascii="Times New Roman" w:hAnsi="Times New Roman"/>
          <w:b/>
        </w:rPr>
        <w:t xml:space="preserve">On an average hourly basis, how much does Butcher Enterprises spend on wages and benefits, respectively, in dollars? </w:t>
      </w:r>
    </w:p>
    <w:p w14:paraId="36A2BA7C" w14:textId="77777777" w:rsidR="00CB2D00" w:rsidRPr="0045734D" w:rsidRDefault="00CB2D00" w:rsidP="00CB2D00">
      <w:pPr>
        <w:pStyle w:val="ListParagraph"/>
        <w:rPr>
          <w:rFonts w:ascii="Times New Roman" w:hAnsi="Times New Roman"/>
        </w:rPr>
      </w:pPr>
    </w:p>
    <w:p w14:paraId="1BD8FEB7" w14:textId="77777777" w:rsidR="006F3780" w:rsidRPr="0045734D" w:rsidRDefault="00D979DE" w:rsidP="00CB2D00">
      <w:pPr>
        <w:pStyle w:val="ListParagraph"/>
        <w:rPr>
          <w:rFonts w:ascii="Times New Roman" w:hAnsi="Times New Roman"/>
        </w:rPr>
      </w:pPr>
      <w:r w:rsidRPr="0045734D">
        <w:rPr>
          <w:rFonts w:ascii="Times New Roman" w:hAnsi="Times New Roman"/>
        </w:rPr>
        <w:t>Butcher</w:t>
      </w:r>
      <w:r w:rsidR="00B84981" w:rsidRPr="0045734D">
        <w:rPr>
          <w:rFonts w:ascii="Times New Roman" w:hAnsi="Times New Roman"/>
        </w:rPr>
        <w:t xml:space="preserve"> Enterprises</w:t>
      </w:r>
      <w:r w:rsidRPr="0045734D">
        <w:rPr>
          <w:rFonts w:ascii="Times New Roman" w:hAnsi="Times New Roman"/>
        </w:rPr>
        <w:t xml:space="preserve"> spends an average of $19 per hour on wages and benefits.   70% of this amount or $13.30 is allocated for wages and 30% or $5.70 for benefits.</w:t>
      </w:r>
    </w:p>
    <w:p w14:paraId="6EB079E2" w14:textId="77777777" w:rsidR="003571CE" w:rsidRPr="0045734D" w:rsidRDefault="003571CE" w:rsidP="00CB2D00">
      <w:pPr>
        <w:pStyle w:val="ListParagraph"/>
        <w:rPr>
          <w:rFonts w:ascii="Times New Roman" w:hAnsi="Times New Roman"/>
        </w:rPr>
      </w:pPr>
    </w:p>
    <w:p w14:paraId="0340D747" w14:textId="77777777" w:rsidR="003571CE" w:rsidRPr="0045734D" w:rsidRDefault="003571CE" w:rsidP="003571CE">
      <w:pPr>
        <w:rPr>
          <w:rFonts w:ascii="Times New Roman" w:hAnsi="Times New Roman"/>
        </w:rPr>
      </w:pPr>
      <w:r w:rsidRPr="0045734D">
        <w:rPr>
          <w:rFonts w:ascii="Times New Roman" w:hAnsi="Times New Roman"/>
          <w:szCs w:val="24"/>
        </w:rPr>
        <w:t xml:space="preserve">Learning Objective: 1-4.  </w:t>
      </w:r>
      <w:r w:rsidRPr="0045734D">
        <w:rPr>
          <w:rFonts w:ascii="Times New Roman" w:hAnsi="Times New Roman"/>
        </w:rPr>
        <w:t xml:space="preserve">Identify and discuss the building blocks and structural elements of strategic compensation systems. </w:t>
      </w:r>
    </w:p>
    <w:p w14:paraId="698F8227" w14:textId="77777777" w:rsidR="003571CE" w:rsidRPr="0045734D" w:rsidRDefault="003571CE" w:rsidP="003571CE">
      <w:pPr>
        <w:pStyle w:val="CFOBJ"/>
        <w:tabs>
          <w:tab w:val="left" w:pos="0"/>
        </w:tabs>
        <w:spacing w:line="240" w:lineRule="auto"/>
        <w:ind w:left="0" w:firstLine="0"/>
        <w:rPr>
          <w:rFonts w:ascii="Times New Roman" w:hAnsi="Times New Roman"/>
          <w:sz w:val="24"/>
          <w:szCs w:val="24"/>
        </w:rPr>
      </w:pPr>
      <w:r w:rsidRPr="0045734D">
        <w:rPr>
          <w:rFonts w:ascii="Times New Roman" w:hAnsi="Times New Roman"/>
          <w:sz w:val="24"/>
          <w:szCs w:val="24"/>
        </w:rPr>
        <w:lastRenderedPageBreak/>
        <w:t>AACSB:   Analytical thinking</w:t>
      </w:r>
    </w:p>
    <w:p w14:paraId="4180F753" w14:textId="77777777" w:rsidR="003571CE" w:rsidRPr="0045734D" w:rsidRDefault="003571CE" w:rsidP="00CB2D00">
      <w:pPr>
        <w:pStyle w:val="ListParagraph"/>
        <w:rPr>
          <w:rFonts w:ascii="Times New Roman" w:hAnsi="Times New Roman"/>
        </w:rPr>
      </w:pPr>
    </w:p>
    <w:p w14:paraId="0B9CFDE0" w14:textId="77777777" w:rsidR="00CB2D00" w:rsidRPr="0045734D" w:rsidRDefault="00CB2D00" w:rsidP="00CB2D00">
      <w:pPr>
        <w:pStyle w:val="ListParagraph"/>
        <w:rPr>
          <w:rFonts w:ascii="Times New Roman" w:hAnsi="Times New Roman"/>
        </w:rPr>
      </w:pPr>
    </w:p>
    <w:p w14:paraId="20C4423C" w14:textId="77777777" w:rsidR="00CB2D00" w:rsidRPr="0045734D" w:rsidRDefault="00CB2D00" w:rsidP="00CB2D00">
      <w:pPr>
        <w:pStyle w:val="ListParagraph"/>
        <w:numPr>
          <w:ilvl w:val="1"/>
          <w:numId w:val="16"/>
        </w:numPr>
        <w:rPr>
          <w:rFonts w:ascii="Times New Roman" w:hAnsi="Times New Roman"/>
          <w:b/>
        </w:rPr>
      </w:pPr>
      <w:r w:rsidRPr="0045734D">
        <w:rPr>
          <w:rFonts w:ascii="Times New Roman" w:hAnsi="Times New Roman"/>
          <w:b/>
        </w:rPr>
        <w:t xml:space="preserve">How much does the company spend on wages and benefits over the course of one year for 100 office workers? Assume that each worker provides 2,080 hours of service each year. </w:t>
      </w:r>
    </w:p>
    <w:p w14:paraId="242DB2B1" w14:textId="77777777" w:rsidR="00D979DE" w:rsidRPr="0045734D" w:rsidRDefault="00D979DE" w:rsidP="00D979DE">
      <w:pPr>
        <w:rPr>
          <w:rFonts w:ascii="Times New Roman" w:hAnsi="Times New Roman"/>
          <w:b/>
        </w:rPr>
      </w:pPr>
    </w:p>
    <w:p w14:paraId="082D014D" w14:textId="77777777" w:rsidR="00CB2D00" w:rsidRPr="0045734D" w:rsidRDefault="00D979DE" w:rsidP="00600E84">
      <w:pPr>
        <w:ind w:left="720"/>
        <w:rPr>
          <w:rFonts w:ascii="Times New Roman" w:hAnsi="Times New Roman"/>
        </w:rPr>
      </w:pPr>
      <w:r w:rsidRPr="0045734D">
        <w:rPr>
          <w:rFonts w:ascii="Times New Roman" w:hAnsi="Times New Roman"/>
        </w:rPr>
        <w:t>The number of hours for 100 workers = 100 x 2080 = 208,000.  The average hourly wage of $19 x 208,000</w:t>
      </w:r>
      <w:r w:rsidR="00D87F72" w:rsidRPr="0045734D">
        <w:rPr>
          <w:rFonts w:ascii="Times New Roman" w:hAnsi="Times New Roman"/>
        </w:rPr>
        <w:t xml:space="preserve"> hours</w:t>
      </w:r>
      <w:r w:rsidR="00600E84" w:rsidRPr="0045734D">
        <w:rPr>
          <w:rFonts w:ascii="Times New Roman" w:hAnsi="Times New Roman"/>
        </w:rPr>
        <w:t xml:space="preserve"> = $3,952,000 is how much the company spends on wages and benefits over the course of one year. </w:t>
      </w:r>
      <w:r w:rsidRPr="0045734D">
        <w:rPr>
          <w:rFonts w:ascii="Times New Roman" w:hAnsi="Times New Roman"/>
        </w:rPr>
        <w:t xml:space="preserve">  </w:t>
      </w:r>
    </w:p>
    <w:p w14:paraId="4197A803" w14:textId="77777777" w:rsidR="00D56016" w:rsidRPr="0045734D" w:rsidRDefault="00D56016" w:rsidP="003571CE">
      <w:pPr>
        <w:rPr>
          <w:rFonts w:ascii="Times New Roman" w:hAnsi="Times New Roman"/>
          <w:szCs w:val="24"/>
        </w:rPr>
      </w:pPr>
    </w:p>
    <w:p w14:paraId="7215480A" w14:textId="77777777" w:rsidR="003571CE" w:rsidRPr="0045734D" w:rsidRDefault="003571CE" w:rsidP="003571CE">
      <w:pPr>
        <w:rPr>
          <w:rFonts w:ascii="Times New Roman" w:hAnsi="Times New Roman"/>
        </w:rPr>
      </w:pPr>
      <w:r w:rsidRPr="0045734D">
        <w:rPr>
          <w:rFonts w:ascii="Times New Roman" w:hAnsi="Times New Roman"/>
          <w:szCs w:val="24"/>
        </w:rPr>
        <w:t xml:space="preserve">Learning Objective: 1-4.  </w:t>
      </w:r>
      <w:r w:rsidRPr="0045734D">
        <w:rPr>
          <w:rFonts w:ascii="Times New Roman" w:hAnsi="Times New Roman"/>
        </w:rPr>
        <w:t xml:space="preserve">Identify and discuss the building blocks and structural elements of strategic compensation systems. </w:t>
      </w:r>
    </w:p>
    <w:p w14:paraId="35799661" w14:textId="77777777" w:rsidR="003571CE" w:rsidRPr="0045734D" w:rsidRDefault="003571CE" w:rsidP="003571CE">
      <w:pPr>
        <w:pStyle w:val="CFOBJ"/>
        <w:tabs>
          <w:tab w:val="left" w:pos="0"/>
        </w:tabs>
        <w:spacing w:line="240" w:lineRule="auto"/>
        <w:ind w:left="0" w:firstLine="0"/>
        <w:rPr>
          <w:rFonts w:ascii="Times New Roman" w:hAnsi="Times New Roman"/>
          <w:sz w:val="24"/>
          <w:szCs w:val="24"/>
        </w:rPr>
      </w:pPr>
      <w:r w:rsidRPr="0045734D">
        <w:rPr>
          <w:rFonts w:ascii="Times New Roman" w:hAnsi="Times New Roman"/>
          <w:sz w:val="24"/>
          <w:szCs w:val="24"/>
        </w:rPr>
        <w:t>AACSB:   Analytical thinking</w:t>
      </w:r>
    </w:p>
    <w:p w14:paraId="148ACCB3" w14:textId="77777777" w:rsidR="003571CE" w:rsidRPr="0045734D" w:rsidRDefault="003571CE" w:rsidP="00600E84">
      <w:pPr>
        <w:ind w:left="720"/>
        <w:rPr>
          <w:rFonts w:ascii="Times New Roman" w:hAnsi="Times New Roman"/>
        </w:rPr>
      </w:pPr>
    </w:p>
    <w:p w14:paraId="2BDBB11E" w14:textId="77777777" w:rsidR="00CB2D00" w:rsidRPr="0045734D" w:rsidRDefault="00CB2D00" w:rsidP="00CB2D00">
      <w:pPr>
        <w:pStyle w:val="ListParagraph"/>
        <w:rPr>
          <w:rFonts w:ascii="Times New Roman" w:hAnsi="Times New Roman"/>
        </w:rPr>
      </w:pPr>
    </w:p>
    <w:p w14:paraId="26268752" w14:textId="77777777" w:rsidR="0004073D" w:rsidRPr="0045734D" w:rsidRDefault="00CB2D00" w:rsidP="00CB2D00">
      <w:pPr>
        <w:pStyle w:val="ListParagraph"/>
        <w:numPr>
          <w:ilvl w:val="1"/>
          <w:numId w:val="16"/>
        </w:numPr>
        <w:rPr>
          <w:rFonts w:ascii="Times New Roman" w:hAnsi="Times New Roman"/>
          <w:b/>
        </w:rPr>
      </w:pPr>
      <w:r w:rsidRPr="0045734D">
        <w:rPr>
          <w:rFonts w:ascii="Times New Roman" w:hAnsi="Times New Roman"/>
          <w:b/>
        </w:rPr>
        <w:t>How much additional money does the company need to match the market rates for this group of 100 employees?</w:t>
      </w:r>
    </w:p>
    <w:p w14:paraId="2F2209D7" w14:textId="77777777" w:rsidR="0004073D" w:rsidRPr="0045734D" w:rsidRDefault="0004073D" w:rsidP="002D1E59">
      <w:pPr>
        <w:rPr>
          <w:rFonts w:ascii="Times New Roman" w:hAnsi="Times New Roman"/>
        </w:rPr>
      </w:pPr>
    </w:p>
    <w:p w14:paraId="47E047A9" w14:textId="77777777" w:rsidR="006A5100" w:rsidRPr="0045734D" w:rsidRDefault="006A5100" w:rsidP="006A5100">
      <w:pPr>
        <w:ind w:left="720"/>
        <w:rPr>
          <w:rFonts w:ascii="Times New Roman" w:hAnsi="Times New Roman"/>
        </w:rPr>
      </w:pPr>
      <w:r w:rsidRPr="0045734D">
        <w:rPr>
          <w:rFonts w:ascii="Times New Roman" w:hAnsi="Times New Roman"/>
        </w:rPr>
        <w:t>You must first calculate the total for wages and benefits for market rate which is $23 x 208,000</w:t>
      </w:r>
      <w:r w:rsidR="00D87F72" w:rsidRPr="0045734D">
        <w:rPr>
          <w:rFonts w:ascii="Times New Roman" w:hAnsi="Times New Roman"/>
        </w:rPr>
        <w:t xml:space="preserve"> hours = $4,784,000.   The difference between $4,784,000 and $3,952,000 = $832,000.   Therefore, Butcher Enterprises would need to spend an additional $832,000 per year to match the market rate for this group of employees. </w:t>
      </w:r>
    </w:p>
    <w:p w14:paraId="0229EDF9" w14:textId="77777777" w:rsidR="0004073D" w:rsidRPr="0045734D" w:rsidRDefault="0004073D" w:rsidP="004D0FF2">
      <w:pPr>
        <w:rPr>
          <w:rFonts w:ascii="Times New Roman" w:hAnsi="Times New Roman"/>
        </w:rPr>
      </w:pPr>
    </w:p>
    <w:p w14:paraId="1D9B1930" w14:textId="77777777" w:rsidR="003571CE" w:rsidRPr="0045734D" w:rsidRDefault="003571CE" w:rsidP="003571CE">
      <w:pPr>
        <w:rPr>
          <w:rFonts w:ascii="Times New Roman" w:hAnsi="Times New Roman"/>
        </w:rPr>
      </w:pPr>
      <w:r w:rsidRPr="0045734D">
        <w:rPr>
          <w:rFonts w:ascii="Times New Roman" w:hAnsi="Times New Roman"/>
          <w:szCs w:val="24"/>
        </w:rPr>
        <w:t xml:space="preserve">Learning Objective: 1-4.  </w:t>
      </w:r>
      <w:r w:rsidRPr="0045734D">
        <w:rPr>
          <w:rFonts w:ascii="Times New Roman" w:hAnsi="Times New Roman"/>
        </w:rPr>
        <w:t xml:space="preserve">Identify and discuss the building blocks and structural elements of strategic compensation systems. </w:t>
      </w:r>
    </w:p>
    <w:p w14:paraId="622214F7" w14:textId="77777777" w:rsidR="003571CE" w:rsidRPr="0045734D" w:rsidRDefault="003571CE" w:rsidP="003571CE">
      <w:pPr>
        <w:pStyle w:val="CFOBJ"/>
        <w:tabs>
          <w:tab w:val="left" w:pos="0"/>
        </w:tabs>
        <w:spacing w:line="240" w:lineRule="auto"/>
        <w:ind w:left="0" w:firstLine="0"/>
        <w:rPr>
          <w:rFonts w:ascii="Times New Roman" w:hAnsi="Times New Roman"/>
          <w:sz w:val="24"/>
          <w:szCs w:val="24"/>
        </w:rPr>
      </w:pPr>
      <w:r w:rsidRPr="0045734D">
        <w:rPr>
          <w:rFonts w:ascii="Times New Roman" w:hAnsi="Times New Roman"/>
          <w:sz w:val="24"/>
          <w:szCs w:val="24"/>
        </w:rPr>
        <w:t>AACSB:   Analytical thinking</w:t>
      </w:r>
    </w:p>
    <w:p w14:paraId="508B1FFF" w14:textId="77777777" w:rsidR="00754842" w:rsidRPr="0045734D" w:rsidRDefault="00754842" w:rsidP="00B75D46">
      <w:pPr>
        <w:rPr>
          <w:rFonts w:ascii="Times New Roman" w:hAnsi="Times New Roman"/>
          <w:b/>
        </w:rPr>
      </w:pPr>
    </w:p>
    <w:p w14:paraId="0457526E" w14:textId="77777777" w:rsidR="00754842" w:rsidRPr="0045734D" w:rsidRDefault="00754842" w:rsidP="00754842">
      <w:pPr>
        <w:rPr>
          <w:rFonts w:ascii="Times New Roman" w:hAnsi="Times New Roman"/>
        </w:rPr>
      </w:pPr>
    </w:p>
    <w:p w14:paraId="250202CE" w14:textId="77777777" w:rsidR="00173F3B" w:rsidRPr="0045734D" w:rsidRDefault="00173F3B" w:rsidP="00173F3B">
      <w:pPr>
        <w:rPr>
          <w:rFonts w:ascii="Times New Roman" w:hAnsi="Times New Roman"/>
          <w:b/>
        </w:rPr>
      </w:pPr>
      <w:r w:rsidRPr="0045734D">
        <w:rPr>
          <w:rFonts w:ascii="Times New Roman" w:hAnsi="Times New Roman"/>
          <w:b/>
        </w:rPr>
        <w:t xml:space="preserve">XII.  </w:t>
      </w:r>
      <w:r w:rsidR="00DE2A83" w:rsidRPr="0045734D">
        <w:rPr>
          <w:rFonts w:ascii="Times New Roman" w:hAnsi="Times New Roman"/>
          <w:b/>
        </w:rPr>
        <w:t>Assisted</w:t>
      </w:r>
      <w:r w:rsidR="00B75D46" w:rsidRPr="0045734D">
        <w:rPr>
          <w:rFonts w:ascii="Times New Roman" w:hAnsi="Times New Roman"/>
          <w:b/>
        </w:rPr>
        <w:t>-Graded Questions</w:t>
      </w:r>
    </w:p>
    <w:p w14:paraId="59325F31" w14:textId="77777777" w:rsidR="00173F3B" w:rsidRPr="0045734D" w:rsidRDefault="00173F3B" w:rsidP="00173F3B">
      <w:pPr>
        <w:rPr>
          <w:rFonts w:ascii="Times New Roman" w:hAnsi="Times New Roman"/>
        </w:rPr>
      </w:pPr>
    </w:p>
    <w:p w14:paraId="7C7ACA24" w14:textId="77777777" w:rsidR="00C91783" w:rsidRPr="0045734D" w:rsidRDefault="00C91783" w:rsidP="00C91783">
      <w:pPr>
        <w:pStyle w:val="ListParagraph"/>
        <w:numPr>
          <w:ilvl w:val="1"/>
          <w:numId w:val="16"/>
        </w:numPr>
        <w:rPr>
          <w:rFonts w:ascii="Times New Roman" w:hAnsi="Times New Roman"/>
          <w:b/>
        </w:rPr>
      </w:pPr>
      <w:r w:rsidRPr="0045734D">
        <w:rPr>
          <w:rFonts w:ascii="Times New Roman" w:hAnsi="Times New Roman"/>
          <w:b/>
        </w:rPr>
        <w:t>Explain the similarities and differences between merit pay, incentive pay, and person</w:t>
      </w:r>
      <w:r w:rsidR="003F183F" w:rsidRPr="0045734D">
        <w:rPr>
          <w:rFonts w:ascii="Times New Roman" w:hAnsi="Times New Roman"/>
          <w:b/>
        </w:rPr>
        <w:t>-</w:t>
      </w:r>
      <w:r w:rsidRPr="0045734D">
        <w:rPr>
          <w:rFonts w:ascii="Times New Roman" w:hAnsi="Times New Roman"/>
          <w:b/>
        </w:rPr>
        <w:t>focused</w:t>
      </w:r>
      <w:r w:rsidR="003F183F" w:rsidRPr="0045734D">
        <w:rPr>
          <w:rFonts w:ascii="Times New Roman" w:hAnsi="Times New Roman"/>
          <w:b/>
        </w:rPr>
        <w:t xml:space="preserve"> p</w:t>
      </w:r>
      <w:r w:rsidRPr="0045734D">
        <w:rPr>
          <w:rFonts w:ascii="Times New Roman" w:hAnsi="Times New Roman"/>
          <w:b/>
        </w:rPr>
        <w:t xml:space="preserve">ay. Explain the role of performance appraisals in merit pay programs. </w:t>
      </w:r>
    </w:p>
    <w:p w14:paraId="0DA9C423" w14:textId="77777777" w:rsidR="00C91783" w:rsidRPr="0045734D" w:rsidRDefault="00C91783" w:rsidP="00C91783">
      <w:pPr>
        <w:rPr>
          <w:rFonts w:ascii="Times New Roman" w:hAnsi="Times New Roman"/>
          <w:b/>
        </w:rPr>
      </w:pPr>
    </w:p>
    <w:p w14:paraId="44D62C56" w14:textId="77777777" w:rsidR="00B75D46" w:rsidRPr="0045734D" w:rsidRDefault="00B75D46" w:rsidP="00B75D46">
      <w:pPr>
        <w:rPr>
          <w:rFonts w:ascii="Times New Roman" w:hAnsi="Times New Roman"/>
          <w:b/>
          <w:szCs w:val="24"/>
        </w:rPr>
      </w:pPr>
      <w:r w:rsidRPr="0045734D">
        <w:rPr>
          <w:rFonts w:ascii="Times New Roman" w:hAnsi="Times New Roman"/>
          <w:color w:val="212121"/>
          <w:szCs w:val="24"/>
          <w:shd w:val="clear" w:color="auto" w:fill="FFFFFF"/>
        </w:rPr>
        <w:t xml:space="preserve">Answer to questions can be found in the </w:t>
      </w:r>
      <w:proofErr w:type="spellStart"/>
      <w:r w:rsidRPr="0045734D">
        <w:rPr>
          <w:rFonts w:ascii="Times New Roman" w:hAnsi="Times New Roman"/>
          <w:color w:val="212121"/>
          <w:szCs w:val="24"/>
          <w:shd w:val="clear" w:color="auto" w:fill="FFFFFF"/>
        </w:rPr>
        <w:t>MyLab</w:t>
      </w:r>
      <w:proofErr w:type="spellEnd"/>
    </w:p>
    <w:p w14:paraId="676FACDE" w14:textId="77777777" w:rsidR="00C91783" w:rsidRPr="0045734D" w:rsidRDefault="00C91783" w:rsidP="00C91783">
      <w:pPr>
        <w:rPr>
          <w:rFonts w:ascii="Times New Roman" w:hAnsi="Times New Roman"/>
        </w:rPr>
      </w:pPr>
    </w:p>
    <w:p w14:paraId="4247A162" w14:textId="77777777" w:rsidR="00C91783" w:rsidRPr="0045734D" w:rsidRDefault="00C91783" w:rsidP="00C91783">
      <w:pPr>
        <w:pStyle w:val="ListParagraph"/>
        <w:numPr>
          <w:ilvl w:val="1"/>
          <w:numId w:val="16"/>
        </w:numPr>
        <w:rPr>
          <w:rFonts w:ascii="Times New Roman" w:hAnsi="Times New Roman"/>
          <w:b/>
        </w:rPr>
      </w:pPr>
      <w:r w:rsidRPr="0045734D">
        <w:rPr>
          <w:rFonts w:ascii="Times New Roman" w:hAnsi="Times New Roman"/>
          <w:b/>
        </w:rPr>
        <w:t>Discuss how compensation professionals contribute to a firm’s competitive advantage.</w:t>
      </w:r>
    </w:p>
    <w:p w14:paraId="5106F32F" w14:textId="77777777" w:rsidR="00C91783" w:rsidRPr="0045734D" w:rsidRDefault="00C91783" w:rsidP="00C91783">
      <w:pPr>
        <w:pStyle w:val="ListParagraph"/>
        <w:ind w:left="375"/>
        <w:rPr>
          <w:rFonts w:ascii="Times New Roman" w:hAnsi="Times New Roman"/>
          <w:b/>
        </w:rPr>
      </w:pPr>
    </w:p>
    <w:p w14:paraId="12AC2FF6" w14:textId="77777777" w:rsidR="00B75D46" w:rsidRPr="0045734D" w:rsidRDefault="00B75D46" w:rsidP="00B75D46">
      <w:pPr>
        <w:rPr>
          <w:rFonts w:ascii="Times New Roman" w:hAnsi="Times New Roman"/>
          <w:b/>
          <w:szCs w:val="24"/>
        </w:rPr>
      </w:pPr>
      <w:r w:rsidRPr="0045734D">
        <w:rPr>
          <w:rFonts w:ascii="Times New Roman" w:hAnsi="Times New Roman"/>
          <w:color w:val="212121"/>
          <w:szCs w:val="24"/>
          <w:shd w:val="clear" w:color="auto" w:fill="FFFFFF"/>
        </w:rPr>
        <w:t xml:space="preserve">Answer to questions can be found in the </w:t>
      </w:r>
      <w:proofErr w:type="spellStart"/>
      <w:r w:rsidRPr="0045734D">
        <w:rPr>
          <w:rFonts w:ascii="Times New Roman" w:hAnsi="Times New Roman"/>
          <w:color w:val="212121"/>
          <w:szCs w:val="24"/>
          <w:shd w:val="clear" w:color="auto" w:fill="FFFFFF"/>
        </w:rPr>
        <w:t>MyLab</w:t>
      </w:r>
      <w:proofErr w:type="spellEnd"/>
    </w:p>
    <w:p w14:paraId="72B8BAB1" w14:textId="77777777" w:rsidR="00C91783" w:rsidRPr="0045734D" w:rsidRDefault="00C91783" w:rsidP="00B75D46">
      <w:pPr>
        <w:rPr>
          <w:rFonts w:ascii="Times New Roman" w:hAnsi="Times New Roman"/>
        </w:rPr>
      </w:pPr>
    </w:p>
    <w:p w14:paraId="33DF1FB3" w14:textId="77777777" w:rsidR="00B75D46" w:rsidRPr="0045734D" w:rsidRDefault="00C91783" w:rsidP="00B75D46">
      <w:pPr>
        <w:pStyle w:val="ListParagraph"/>
        <w:numPr>
          <w:ilvl w:val="1"/>
          <w:numId w:val="16"/>
        </w:numPr>
        <w:rPr>
          <w:rFonts w:ascii="Times New Roman" w:hAnsi="Times New Roman"/>
          <w:b/>
        </w:rPr>
      </w:pPr>
      <w:proofErr w:type="spellStart"/>
      <w:r w:rsidRPr="0045734D">
        <w:rPr>
          <w:rFonts w:ascii="Times New Roman" w:hAnsi="Times New Roman"/>
          <w:b/>
        </w:rPr>
        <w:t>MyManagementLab</w:t>
      </w:r>
      <w:proofErr w:type="spellEnd"/>
      <w:r w:rsidRPr="0045734D">
        <w:rPr>
          <w:rFonts w:ascii="Times New Roman" w:hAnsi="Times New Roman"/>
          <w:b/>
        </w:rPr>
        <w:t xml:space="preserve"> Only – comprehensive writing assignment for this </w:t>
      </w:r>
    </w:p>
    <w:p w14:paraId="11CFD233" w14:textId="77777777" w:rsidR="00C91783" w:rsidRPr="0045734D" w:rsidRDefault="00C91783" w:rsidP="00B75D46">
      <w:pPr>
        <w:pStyle w:val="ListParagraph"/>
        <w:rPr>
          <w:rFonts w:ascii="Times New Roman" w:hAnsi="Times New Roman"/>
          <w:b/>
        </w:rPr>
      </w:pPr>
      <w:proofErr w:type="gramStart"/>
      <w:r w:rsidRPr="0045734D">
        <w:rPr>
          <w:rFonts w:ascii="Times New Roman" w:hAnsi="Times New Roman"/>
          <w:b/>
        </w:rPr>
        <w:t>chapter</w:t>
      </w:r>
      <w:proofErr w:type="gramEnd"/>
      <w:r w:rsidRPr="0045734D">
        <w:rPr>
          <w:rFonts w:ascii="Times New Roman" w:hAnsi="Times New Roman"/>
          <w:b/>
        </w:rPr>
        <w:t>.</w:t>
      </w:r>
    </w:p>
    <w:p w14:paraId="6CBF9C88" w14:textId="77777777" w:rsidR="00C91783" w:rsidRPr="0045734D" w:rsidRDefault="00C91783" w:rsidP="00C91783">
      <w:pPr>
        <w:tabs>
          <w:tab w:val="left" w:pos="2775"/>
        </w:tabs>
        <w:rPr>
          <w:rFonts w:ascii="Times New Roman" w:hAnsi="Times New Roman"/>
        </w:rPr>
      </w:pPr>
      <w:r w:rsidRPr="0045734D">
        <w:rPr>
          <w:rFonts w:ascii="Times New Roman" w:hAnsi="Times New Roman"/>
        </w:rPr>
        <w:tab/>
      </w:r>
    </w:p>
    <w:p w14:paraId="0DE4FB7B" w14:textId="77777777" w:rsidR="00173F3B" w:rsidRPr="0045734D" w:rsidRDefault="00173F3B" w:rsidP="00173F3B">
      <w:pPr>
        <w:ind w:left="720" w:hanging="720"/>
        <w:rPr>
          <w:rFonts w:ascii="Times New Roman" w:hAnsi="Times New Roman"/>
          <w:b/>
        </w:rPr>
      </w:pPr>
    </w:p>
    <w:p w14:paraId="24904AB8" w14:textId="77777777" w:rsidR="00173F3B" w:rsidRPr="0045734D" w:rsidRDefault="00173F3B" w:rsidP="00B75D46">
      <w:pPr>
        <w:rPr>
          <w:rFonts w:ascii="Times New Roman" w:hAnsi="Times New Roman"/>
          <w:b/>
        </w:rPr>
      </w:pPr>
    </w:p>
    <w:p w14:paraId="4E8F2EB0" w14:textId="77777777" w:rsidR="00173F3B" w:rsidRPr="0045734D" w:rsidRDefault="00173F3B" w:rsidP="00173F3B">
      <w:pPr>
        <w:ind w:left="720" w:hanging="720"/>
        <w:rPr>
          <w:rFonts w:ascii="Times New Roman" w:eastAsia="MS Mincho" w:hAnsi="Times New Roman"/>
          <w:lang w:eastAsia="ja-JP"/>
        </w:rPr>
      </w:pPr>
      <w:r w:rsidRPr="0045734D">
        <w:rPr>
          <w:rFonts w:ascii="Times New Roman" w:hAnsi="Times New Roman"/>
          <w:b/>
        </w:rPr>
        <w:t>XIII.</w:t>
      </w:r>
      <w:r w:rsidRPr="0045734D">
        <w:rPr>
          <w:rFonts w:ascii="Times New Roman" w:hAnsi="Times New Roman"/>
        </w:rPr>
        <w:tab/>
      </w:r>
      <w:r w:rsidRPr="0045734D">
        <w:rPr>
          <w:rFonts w:ascii="Times New Roman" w:eastAsia="MS Mincho" w:hAnsi="Times New Roman"/>
          <w:lang w:eastAsia="ja-JP"/>
        </w:rPr>
        <w:t xml:space="preserve">Additional Case from the </w:t>
      </w:r>
      <w:proofErr w:type="spellStart"/>
      <w:r w:rsidRPr="0045734D">
        <w:rPr>
          <w:rFonts w:ascii="Times New Roman" w:eastAsia="MS Mincho" w:hAnsi="Times New Roman"/>
          <w:lang w:eastAsia="ja-JP"/>
        </w:rPr>
        <w:t>MyManagementLab</w:t>
      </w:r>
      <w:proofErr w:type="spellEnd"/>
      <w:r w:rsidRPr="0045734D">
        <w:rPr>
          <w:rFonts w:ascii="Times New Roman" w:eastAsia="MS Mincho" w:hAnsi="Times New Roman"/>
          <w:lang w:eastAsia="ja-JP"/>
        </w:rPr>
        <w:t xml:space="preserve"> Website; Instructor Notes and Questions and Suggested Student Responses</w:t>
      </w:r>
    </w:p>
    <w:p w14:paraId="65FEF877" w14:textId="77777777" w:rsidR="00754842" w:rsidRPr="0045734D" w:rsidRDefault="00754842" w:rsidP="00754842">
      <w:pPr>
        <w:rPr>
          <w:rFonts w:ascii="Times New Roman" w:hAnsi="Times New Roman"/>
          <w:b/>
        </w:rPr>
      </w:pPr>
    </w:p>
    <w:p w14:paraId="018EE7F8" w14:textId="77777777" w:rsidR="00B75D46" w:rsidRPr="0045734D" w:rsidRDefault="00B75D46" w:rsidP="00B75D46">
      <w:pPr>
        <w:rPr>
          <w:rFonts w:ascii="Times New Roman" w:eastAsia="MS Mincho" w:hAnsi="Times New Roman"/>
          <w:lang w:eastAsia="ja-JP"/>
        </w:rPr>
      </w:pPr>
    </w:p>
    <w:p w14:paraId="6265B66F" w14:textId="77777777" w:rsidR="00B75D46" w:rsidRPr="0045734D" w:rsidRDefault="00B75D46" w:rsidP="00B75D46">
      <w:pPr>
        <w:spacing w:line="480" w:lineRule="auto"/>
        <w:rPr>
          <w:rFonts w:ascii="Times New Roman" w:hAnsi="Times New Roman"/>
          <w:b/>
        </w:rPr>
      </w:pPr>
      <w:r w:rsidRPr="0045734D">
        <w:rPr>
          <w:rFonts w:ascii="Times New Roman" w:hAnsi="Times New Roman"/>
          <w:b/>
        </w:rPr>
        <w:t>Case Name: Is It Time to Hire a Compensation Expert?</w:t>
      </w:r>
    </w:p>
    <w:p w14:paraId="7314BA02" w14:textId="77777777" w:rsidR="00B75D46" w:rsidRPr="0045734D" w:rsidRDefault="00B75D46" w:rsidP="00B75D46">
      <w:pPr>
        <w:spacing w:line="480" w:lineRule="auto"/>
        <w:rPr>
          <w:rFonts w:ascii="Times New Roman" w:hAnsi="Times New Roman"/>
          <w:b/>
        </w:rPr>
      </w:pPr>
      <w:r w:rsidRPr="0045734D">
        <w:rPr>
          <w:rFonts w:ascii="Times New Roman" w:hAnsi="Times New Roman"/>
          <w:b/>
        </w:rPr>
        <w:t>Instructor Notes</w:t>
      </w:r>
    </w:p>
    <w:p w14:paraId="7D30C36D" w14:textId="77777777" w:rsidR="00B75D46" w:rsidRPr="0045734D" w:rsidRDefault="00B75D46" w:rsidP="00B75D46">
      <w:pPr>
        <w:rPr>
          <w:rFonts w:ascii="Times New Roman" w:hAnsi="Times New Roman"/>
        </w:rPr>
      </w:pPr>
      <w:r w:rsidRPr="0045734D">
        <w:rPr>
          <w:rFonts w:ascii="Times New Roman" w:hAnsi="Times New Roman"/>
        </w:rPr>
        <w:t xml:space="preserve">Organizations are challenged to ensure the right number of staff positions relative to line positions.  As a company grows, their need for additional human resources staff will likely grow as well.  Depending on the company’s goals, different types of human resources expertise may help the organization operate more effectively in order to obtain those goals.  Most organizations will hire a recruiter to help acquire new talent for the organization.  But, with growth, the compensation-related issues the company faces also grows.  Compensation expertise can benefit a growing company by creating a pay structure and competitive benefits that allows the company to attract and retain employees to support future company growth. </w:t>
      </w:r>
    </w:p>
    <w:p w14:paraId="52C63198" w14:textId="77777777" w:rsidR="00B75D46" w:rsidRPr="0045734D" w:rsidRDefault="00B75D46" w:rsidP="00B75D46">
      <w:pPr>
        <w:spacing w:line="480" w:lineRule="auto"/>
        <w:rPr>
          <w:rFonts w:ascii="Times New Roman" w:hAnsi="Times New Roman"/>
          <w:b/>
        </w:rPr>
      </w:pPr>
    </w:p>
    <w:p w14:paraId="18697DF2" w14:textId="77777777" w:rsidR="00B75D46" w:rsidRPr="0045734D" w:rsidRDefault="00B75D46" w:rsidP="00B75D46">
      <w:pPr>
        <w:spacing w:line="480" w:lineRule="auto"/>
        <w:rPr>
          <w:rFonts w:ascii="Times New Roman" w:hAnsi="Times New Roman"/>
          <w:b/>
        </w:rPr>
      </w:pPr>
      <w:r w:rsidRPr="0045734D">
        <w:rPr>
          <w:rFonts w:ascii="Times New Roman" w:hAnsi="Times New Roman"/>
          <w:b/>
        </w:rPr>
        <w:t>Questions and Suggested Student Responses:</w:t>
      </w:r>
    </w:p>
    <w:p w14:paraId="22116BB5" w14:textId="77777777" w:rsidR="00B75D46" w:rsidRPr="0045734D" w:rsidRDefault="00B75D46" w:rsidP="00DE2A83">
      <w:pPr>
        <w:pStyle w:val="ListParagraph"/>
        <w:numPr>
          <w:ilvl w:val="1"/>
          <w:numId w:val="16"/>
        </w:numPr>
        <w:spacing w:after="120"/>
        <w:rPr>
          <w:rFonts w:ascii="Times New Roman" w:hAnsi="Times New Roman"/>
          <w:b/>
        </w:rPr>
      </w:pPr>
      <w:r w:rsidRPr="0045734D">
        <w:rPr>
          <w:rFonts w:ascii="Times New Roman" w:hAnsi="Times New Roman"/>
          <w:b/>
        </w:rPr>
        <w:t xml:space="preserve">Do you think </w:t>
      </w:r>
      <w:proofErr w:type="spellStart"/>
      <w:r w:rsidRPr="0045734D">
        <w:rPr>
          <w:rFonts w:ascii="Times New Roman" w:hAnsi="Times New Roman"/>
          <w:b/>
        </w:rPr>
        <w:t>EasySpa</w:t>
      </w:r>
      <w:proofErr w:type="spellEnd"/>
      <w:r w:rsidRPr="0045734D">
        <w:rPr>
          <w:rFonts w:ascii="Times New Roman" w:hAnsi="Times New Roman"/>
          <w:b/>
        </w:rPr>
        <w:t xml:space="preserve"> would benefit from hiring a compensation professional? How?</w:t>
      </w:r>
    </w:p>
    <w:p w14:paraId="115DBA7A" w14:textId="77777777" w:rsidR="00B75D46" w:rsidRPr="0045734D" w:rsidRDefault="00B75D46" w:rsidP="00B75D46">
      <w:pPr>
        <w:rPr>
          <w:rFonts w:ascii="Times New Roman" w:hAnsi="Times New Roman"/>
        </w:rPr>
      </w:pPr>
    </w:p>
    <w:p w14:paraId="53C784E1" w14:textId="77777777" w:rsidR="00B75D46" w:rsidRPr="0045734D" w:rsidRDefault="00B75D46" w:rsidP="00B75D46">
      <w:pPr>
        <w:rPr>
          <w:rFonts w:ascii="Times New Roman" w:hAnsi="Times New Roman"/>
        </w:rPr>
      </w:pPr>
      <w:r w:rsidRPr="0045734D">
        <w:rPr>
          <w:rFonts w:ascii="Times New Roman" w:hAnsi="Times New Roman"/>
        </w:rPr>
        <w:t xml:space="preserve">As the organization plans continued growth, there are many benefits that a compensation professional can provide.  Having compensation expertise can help support other practices such as recruitment.  By designing a compensation structure that is attractive to candidates, </w:t>
      </w:r>
      <w:proofErr w:type="spellStart"/>
      <w:r w:rsidRPr="0045734D">
        <w:rPr>
          <w:rFonts w:ascii="Times New Roman" w:hAnsi="Times New Roman"/>
        </w:rPr>
        <w:t>EasySpa</w:t>
      </w:r>
      <w:proofErr w:type="spellEnd"/>
      <w:r w:rsidRPr="0045734D">
        <w:rPr>
          <w:rFonts w:ascii="Times New Roman" w:hAnsi="Times New Roman"/>
        </w:rPr>
        <w:t xml:space="preserve"> may be able to better recruit talent. Further, the pay structure can help hiring managers more effectively set pay rates for new hires.  A compensation professional can also help design a benefits package that is both attractive and cost efficient. </w:t>
      </w:r>
    </w:p>
    <w:p w14:paraId="28418C2C" w14:textId="77777777" w:rsidR="00B75D46" w:rsidRPr="0045734D" w:rsidRDefault="00B75D46" w:rsidP="00B75D46">
      <w:pPr>
        <w:rPr>
          <w:rFonts w:ascii="Times New Roman" w:hAnsi="Times New Roman"/>
        </w:rPr>
      </w:pPr>
    </w:p>
    <w:p w14:paraId="75AB450E" w14:textId="77777777" w:rsidR="00B75D46" w:rsidRPr="0045734D" w:rsidRDefault="00B75D46" w:rsidP="00B75D46">
      <w:pPr>
        <w:rPr>
          <w:rFonts w:ascii="Times New Roman" w:hAnsi="Times New Roman"/>
        </w:rPr>
      </w:pPr>
    </w:p>
    <w:p w14:paraId="46851875" w14:textId="77777777" w:rsidR="00B75D46" w:rsidRPr="0045734D" w:rsidRDefault="00B75D46" w:rsidP="00B75D46">
      <w:pPr>
        <w:rPr>
          <w:rFonts w:ascii="Times New Roman" w:hAnsi="Times New Roman"/>
        </w:rPr>
      </w:pPr>
      <w:r w:rsidRPr="0045734D">
        <w:rPr>
          <w:rFonts w:ascii="Times New Roman" w:hAnsi="Times New Roman"/>
          <w:szCs w:val="24"/>
        </w:rPr>
        <w:t>Learning Objective:  1-</w:t>
      </w:r>
      <w:proofErr w:type="gramStart"/>
      <w:r w:rsidRPr="0045734D">
        <w:rPr>
          <w:rFonts w:ascii="Times New Roman" w:hAnsi="Times New Roman"/>
          <w:szCs w:val="24"/>
        </w:rPr>
        <w:t xml:space="preserve">5  </w:t>
      </w:r>
      <w:r w:rsidRPr="0045734D">
        <w:rPr>
          <w:rFonts w:ascii="Times New Roman" w:hAnsi="Times New Roman"/>
        </w:rPr>
        <w:t>Describe</w:t>
      </w:r>
      <w:proofErr w:type="gramEnd"/>
      <w:r w:rsidRPr="0045734D">
        <w:rPr>
          <w:rFonts w:ascii="Times New Roman" w:hAnsi="Times New Roman"/>
        </w:rPr>
        <w:t xml:space="preserve"> the fit of the compensation function in organizations. </w:t>
      </w:r>
    </w:p>
    <w:p w14:paraId="7B080968" w14:textId="77777777" w:rsidR="00B75D46" w:rsidRPr="0045734D" w:rsidRDefault="00B75D46" w:rsidP="00B75D46">
      <w:pPr>
        <w:pStyle w:val="CFOBJ"/>
        <w:tabs>
          <w:tab w:val="left" w:pos="0"/>
        </w:tabs>
        <w:spacing w:line="240" w:lineRule="auto"/>
        <w:ind w:left="0" w:firstLine="0"/>
        <w:rPr>
          <w:rFonts w:ascii="Times New Roman" w:hAnsi="Times New Roman"/>
          <w:sz w:val="24"/>
          <w:szCs w:val="24"/>
        </w:rPr>
      </w:pPr>
      <w:r w:rsidRPr="0045734D">
        <w:rPr>
          <w:rFonts w:ascii="Times New Roman" w:hAnsi="Times New Roman"/>
          <w:sz w:val="24"/>
          <w:szCs w:val="24"/>
        </w:rPr>
        <w:t>AACSB:   Analytical thinking</w:t>
      </w:r>
    </w:p>
    <w:p w14:paraId="7E5DD0DD" w14:textId="77777777" w:rsidR="00B75D46" w:rsidRPr="0045734D" w:rsidRDefault="00B75D46" w:rsidP="00B75D46">
      <w:pPr>
        <w:rPr>
          <w:rFonts w:ascii="Times New Roman" w:hAnsi="Times New Roman"/>
          <w:b/>
        </w:rPr>
      </w:pPr>
    </w:p>
    <w:p w14:paraId="7022B8AD" w14:textId="77777777" w:rsidR="00B75D46" w:rsidRPr="0045734D" w:rsidRDefault="00B75D46" w:rsidP="00B75D46">
      <w:pPr>
        <w:rPr>
          <w:rFonts w:ascii="Times New Roman" w:hAnsi="Times New Roman"/>
          <w:b/>
        </w:rPr>
      </w:pPr>
    </w:p>
    <w:p w14:paraId="7F13B191" w14:textId="77777777" w:rsidR="00B75D46" w:rsidRPr="0045734D" w:rsidRDefault="00B75D46" w:rsidP="00DE2A83">
      <w:pPr>
        <w:pStyle w:val="ListParagraph"/>
        <w:numPr>
          <w:ilvl w:val="1"/>
          <w:numId w:val="16"/>
        </w:numPr>
        <w:spacing w:after="120"/>
        <w:rPr>
          <w:rFonts w:ascii="Times New Roman" w:hAnsi="Times New Roman"/>
          <w:b/>
        </w:rPr>
      </w:pPr>
      <w:r w:rsidRPr="0045734D">
        <w:rPr>
          <w:rFonts w:ascii="Times New Roman" w:hAnsi="Times New Roman"/>
          <w:b/>
        </w:rPr>
        <w:t>How can Jay convince the CEO to hire a compensation professional?</w:t>
      </w:r>
    </w:p>
    <w:p w14:paraId="318FF718" w14:textId="77777777" w:rsidR="00B75D46" w:rsidRPr="0045734D" w:rsidRDefault="00B75D46" w:rsidP="00B75D46">
      <w:pPr>
        <w:pStyle w:val="ListParagraph"/>
        <w:spacing w:after="120"/>
        <w:ind w:left="0"/>
        <w:rPr>
          <w:rFonts w:ascii="Times New Roman" w:hAnsi="Times New Roman"/>
          <w:b/>
        </w:rPr>
      </w:pPr>
    </w:p>
    <w:p w14:paraId="7B073173" w14:textId="77777777" w:rsidR="00B75D46" w:rsidRPr="0045734D" w:rsidRDefault="00B75D46" w:rsidP="00B75D46">
      <w:pPr>
        <w:rPr>
          <w:rFonts w:ascii="Times New Roman" w:hAnsi="Times New Roman"/>
        </w:rPr>
      </w:pPr>
      <w:r w:rsidRPr="0045734D">
        <w:rPr>
          <w:rFonts w:ascii="Times New Roman" w:hAnsi="Times New Roman"/>
        </w:rPr>
        <w:t xml:space="preserve">A compensation professional can better structure the company’s compensation by ensuring pay levels are appropriate through ensuring internal consistency in pay while keeping pay levels competitive in the marketplace.  Further, a compensation professional may be able to design incentive pay programs to motivate certain groups of employees.  </w:t>
      </w:r>
      <w:r w:rsidRPr="0045734D">
        <w:rPr>
          <w:rFonts w:ascii="Times New Roman" w:hAnsi="Times New Roman"/>
        </w:rPr>
        <w:lastRenderedPageBreak/>
        <w:t xml:space="preserve">By doing so, the company can ensure that funds spent on labor are used effectively.  Further, the company may be able to realize savings in benefit costs by using an expert to design the benefits package. Finally, as a key stakeholder in the success of the company, the CEO benefits from the expertise of a compensation professional because they can ensure the company is complying with relevant employment laws.  </w:t>
      </w:r>
    </w:p>
    <w:p w14:paraId="5E0111E5" w14:textId="77777777" w:rsidR="00B75D46" w:rsidRPr="0045734D" w:rsidRDefault="00B75D46" w:rsidP="00B75D46">
      <w:pPr>
        <w:rPr>
          <w:rFonts w:ascii="Times New Roman" w:hAnsi="Times New Roman"/>
        </w:rPr>
      </w:pPr>
    </w:p>
    <w:p w14:paraId="6A18679D" w14:textId="77777777" w:rsidR="00754842" w:rsidRPr="0045734D" w:rsidRDefault="00754842" w:rsidP="00754842">
      <w:pPr>
        <w:rPr>
          <w:rFonts w:ascii="Times New Roman" w:hAnsi="Times New Roman"/>
        </w:rPr>
      </w:pPr>
    </w:p>
    <w:p w14:paraId="454BE1AE" w14:textId="77777777" w:rsidR="00173F3B" w:rsidRPr="0045734D" w:rsidRDefault="00173F3B" w:rsidP="00173F3B">
      <w:pPr>
        <w:rPr>
          <w:rFonts w:ascii="Times New Roman" w:hAnsi="Times New Roman"/>
        </w:rPr>
      </w:pPr>
      <w:r w:rsidRPr="0045734D">
        <w:rPr>
          <w:rFonts w:ascii="Times New Roman" w:hAnsi="Times New Roman"/>
          <w:szCs w:val="24"/>
        </w:rPr>
        <w:t>Learning Objective:  1-</w:t>
      </w:r>
      <w:proofErr w:type="gramStart"/>
      <w:r w:rsidRPr="0045734D">
        <w:rPr>
          <w:rFonts w:ascii="Times New Roman" w:hAnsi="Times New Roman"/>
          <w:szCs w:val="24"/>
        </w:rPr>
        <w:t xml:space="preserve">5  </w:t>
      </w:r>
      <w:r w:rsidRPr="0045734D">
        <w:rPr>
          <w:rFonts w:ascii="Times New Roman" w:hAnsi="Times New Roman"/>
        </w:rPr>
        <w:t>Describe</w:t>
      </w:r>
      <w:proofErr w:type="gramEnd"/>
      <w:r w:rsidRPr="0045734D">
        <w:rPr>
          <w:rFonts w:ascii="Times New Roman" w:hAnsi="Times New Roman"/>
        </w:rPr>
        <w:t xml:space="preserve"> the fit of the compensation function in organizations. </w:t>
      </w:r>
    </w:p>
    <w:p w14:paraId="0B1D9C6B" w14:textId="77777777" w:rsidR="00173F3B" w:rsidRPr="0045734D" w:rsidRDefault="00173F3B" w:rsidP="00173F3B">
      <w:pPr>
        <w:pStyle w:val="CFOBJ"/>
        <w:tabs>
          <w:tab w:val="left" w:pos="0"/>
        </w:tabs>
        <w:spacing w:line="240" w:lineRule="auto"/>
        <w:ind w:left="0" w:firstLine="0"/>
        <w:rPr>
          <w:rFonts w:ascii="Times New Roman" w:hAnsi="Times New Roman"/>
          <w:sz w:val="24"/>
          <w:szCs w:val="24"/>
        </w:rPr>
      </w:pPr>
      <w:r w:rsidRPr="0045734D">
        <w:rPr>
          <w:rFonts w:ascii="Times New Roman" w:hAnsi="Times New Roman"/>
          <w:sz w:val="24"/>
          <w:szCs w:val="24"/>
        </w:rPr>
        <w:t>AACSB:   Analytical thinking</w:t>
      </w:r>
    </w:p>
    <w:p w14:paraId="0A065DEF" w14:textId="77777777" w:rsidR="00754842" w:rsidRPr="0045734D" w:rsidRDefault="00754842" w:rsidP="00173F3B">
      <w:pPr>
        <w:rPr>
          <w:rFonts w:ascii="Times New Roman" w:hAnsi="Times New Roman"/>
        </w:rPr>
      </w:pPr>
    </w:p>
    <w:sectPr w:rsidR="00754842" w:rsidRPr="0045734D" w:rsidSect="00BF4CAA">
      <w:headerReference w:type="even" r:id="rId9"/>
      <w:headerReference w:type="default" r:id="rId10"/>
      <w:footerReference w:type="even" r:id="rId11"/>
      <w:footerReference w:type="default" r:id="rId12"/>
      <w:endnotePr>
        <w:numFmt w:val="decimal"/>
      </w:endnotePr>
      <w:pgSz w:w="12240" w:h="15840"/>
      <w:pgMar w:top="1440" w:right="1800" w:bottom="1440" w:left="1800" w:header="720" w:footer="720" w:gutter="0"/>
      <w:cols w:space="720"/>
      <w:rtlGutter/>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74F65" w14:textId="77777777" w:rsidR="00C2010F" w:rsidRDefault="00C2010F">
      <w:r>
        <w:separator/>
      </w:r>
    </w:p>
  </w:endnote>
  <w:endnote w:type="continuationSeparator" w:id="0">
    <w:p w14:paraId="786F1A0C" w14:textId="77777777" w:rsidR="00C2010F" w:rsidRDefault="00C2010F">
      <w:r>
        <w:continuationSeparator/>
      </w:r>
    </w:p>
  </w:endnote>
  <w:endnote w:type="continuationNotice" w:id="1">
    <w:p w14:paraId="1D37EC10" w14:textId="77777777" w:rsidR="00C2010F" w:rsidRDefault="00C20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Ten Bold">
    <w:altName w:val="Cambria"/>
    <w:panose1 w:val="00000000000000000000"/>
    <w:charset w:val="00"/>
    <w:family w:val="auto"/>
    <w:notTrueType/>
    <w:pitch w:val="default"/>
    <w:sig w:usb0="00000003" w:usb1="00000000" w:usb2="00000000" w:usb3="00000000" w:csb0="00000001" w:csb1="00000000"/>
  </w:font>
  <w:font w:name="Minion">
    <w:altName w:val="Times New Roman"/>
    <w:panose1 w:val="00000000000000000000"/>
    <w:charset w:val="00"/>
    <w:family w:val="roman"/>
    <w:notTrueType/>
    <w:pitch w:val="default"/>
    <w:sig w:usb0="00000003" w:usb1="00000000" w:usb2="00000000" w:usb3="00000000" w:csb0="00000001" w:csb1="00000000"/>
  </w:font>
  <w:font w:name="Minion Bold">
    <w:altName w:val="Times New Roman"/>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Palatino Linotype">
    <w:panose1 w:val="02040502050505030304"/>
    <w:charset w:val="00"/>
    <w:family w:val="auto"/>
    <w:pitch w:val="variable"/>
    <w:sig w:usb0="E0000287" w:usb1="40000013" w:usb2="00000000" w:usb3="00000000" w:csb0="000001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809A7" w14:textId="77777777" w:rsidR="009E4865" w:rsidRDefault="009E4865" w:rsidP="0074028D">
    <w:pPr>
      <w:pStyle w:val="Footer"/>
      <w:framePr w:wrap="around" w:vAnchor="text" w:hAnchor="margin" w:xAlign="center" w:y="1"/>
      <w:rPr>
        <w:rStyle w:val="PageNumber"/>
        <w:rFonts w:ascii="Times" w:eastAsia="Times" w:hAnsi="Times"/>
      </w:rPr>
    </w:pPr>
    <w:r>
      <w:rPr>
        <w:rStyle w:val="PageNumber"/>
      </w:rPr>
      <w:fldChar w:fldCharType="begin"/>
    </w:r>
    <w:r>
      <w:rPr>
        <w:rStyle w:val="PageNumber"/>
      </w:rPr>
      <w:instrText xml:space="preserve">PAGE  </w:instrText>
    </w:r>
    <w:r>
      <w:rPr>
        <w:rStyle w:val="PageNumber"/>
      </w:rPr>
      <w:fldChar w:fldCharType="end"/>
    </w:r>
  </w:p>
  <w:p w14:paraId="34271AB8" w14:textId="77777777" w:rsidR="009E4865" w:rsidRDefault="009E48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469B1" w14:textId="77777777" w:rsidR="009E4865" w:rsidRDefault="009E4865" w:rsidP="00703D97">
    <w:pPr>
      <w:pStyle w:val="Footer"/>
      <w:framePr w:wrap="around" w:vAnchor="text" w:hAnchor="margin" w:xAlign="center" w:y="1"/>
      <w:rPr>
        <w:rStyle w:val="PageNumber"/>
        <w:rFonts w:ascii="Times" w:eastAsia="Times" w:hAnsi="Times"/>
      </w:rPr>
    </w:pPr>
    <w:r>
      <w:rPr>
        <w:rStyle w:val="PageNumber"/>
      </w:rPr>
      <w:fldChar w:fldCharType="begin"/>
    </w:r>
    <w:r>
      <w:rPr>
        <w:rStyle w:val="PageNumber"/>
      </w:rPr>
      <w:instrText xml:space="preserve">PAGE  </w:instrText>
    </w:r>
    <w:r>
      <w:rPr>
        <w:rStyle w:val="PageNumber"/>
      </w:rPr>
      <w:fldChar w:fldCharType="separate"/>
    </w:r>
    <w:r w:rsidR="00F85446">
      <w:rPr>
        <w:rStyle w:val="PageNumber"/>
        <w:noProof/>
      </w:rPr>
      <w:t>2</w:t>
    </w:r>
    <w:r>
      <w:rPr>
        <w:rStyle w:val="PageNumber"/>
      </w:rPr>
      <w:fldChar w:fldCharType="end"/>
    </w:r>
  </w:p>
  <w:p w14:paraId="177769F2" w14:textId="77777777" w:rsidR="009E4865" w:rsidRDefault="009E4865" w:rsidP="002A3A14">
    <w:pPr>
      <w:pStyle w:val="Footer"/>
      <w:jc w:val="center"/>
      <w:rPr>
        <w:bCs/>
        <w:sz w:val="16"/>
        <w:szCs w:val="16"/>
      </w:rPr>
    </w:pPr>
  </w:p>
  <w:p w14:paraId="5B2816B2" w14:textId="77777777" w:rsidR="009E4865" w:rsidRDefault="009E4865" w:rsidP="002A3A14">
    <w:pPr>
      <w:pStyle w:val="Footer"/>
      <w:jc w:val="center"/>
      <w:rPr>
        <w:bCs/>
        <w:sz w:val="16"/>
        <w:szCs w:val="16"/>
      </w:rPr>
    </w:pPr>
  </w:p>
  <w:p w14:paraId="2BFB83D5" w14:textId="77777777" w:rsidR="009E4865" w:rsidRPr="00E663D4" w:rsidRDefault="009E4865" w:rsidP="002A3A14">
    <w:pPr>
      <w:pStyle w:val="Footer"/>
      <w:jc w:val="center"/>
      <w:rPr>
        <w:sz w:val="16"/>
        <w:szCs w:val="16"/>
      </w:rPr>
    </w:pPr>
    <w:r>
      <w:rPr>
        <w:bCs/>
        <w:sz w:val="16"/>
        <w:szCs w:val="16"/>
      </w:rPr>
      <w:t>Copyright ©2017</w:t>
    </w:r>
    <w:r w:rsidRPr="00E663D4">
      <w:rPr>
        <w:bCs/>
        <w:sz w:val="16"/>
        <w:szCs w:val="16"/>
      </w:rPr>
      <w:t xml:space="preserve"> Pearson Education, </w:t>
    </w:r>
    <w:r>
      <w:rPr>
        <w:bCs/>
        <w:sz w:val="16"/>
        <w:szCs w:val="16"/>
      </w:rPr>
      <w:t>Inc.</w:t>
    </w:r>
  </w:p>
  <w:p w14:paraId="6AFD3BB2" w14:textId="77777777" w:rsidR="009E4865" w:rsidRDefault="009E48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4E61FB" w14:textId="77777777" w:rsidR="00C2010F" w:rsidRDefault="00C2010F">
      <w:r>
        <w:separator/>
      </w:r>
    </w:p>
  </w:footnote>
  <w:footnote w:type="continuationSeparator" w:id="0">
    <w:p w14:paraId="6CBE4127" w14:textId="77777777" w:rsidR="00C2010F" w:rsidRDefault="00C2010F">
      <w:r>
        <w:continuationSeparator/>
      </w:r>
    </w:p>
  </w:footnote>
  <w:footnote w:type="continuationNotice" w:id="1">
    <w:p w14:paraId="0FE39768" w14:textId="77777777" w:rsidR="00C2010F" w:rsidRDefault="00C2010F"/>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685E4D" w14:textId="77777777" w:rsidR="009E4865" w:rsidRDefault="009E4865">
    <w:pPr>
      <w:pStyle w:val="Header"/>
      <w:framePr w:wrap="around" w:vAnchor="text" w:hAnchor="margin" w:xAlign="right" w:y="1"/>
    </w:pPr>
    <w:r>
      <w:fldChar w:fldCharType="begin"/>
    </w:r>
    <w:r>
      <w:instrText xml:space="preserve">PAGE  </w:instrText>
    </w:r>
    <w:r>
      <w:fldChar w:fldCharType="separate"/>
    </w:r>
    <w:r>
      <w:rPr>
        <w:noProof/>
      </w:rPr>
      <w:t>14</w:t>
    </w:r>
    <w:r>
      <w:rPr>
        <w:noProof/>
      </w:rPr>
      <w:fldChar w:fldCharType="end"/>
    </w:r>
  </w:p>
  <w:p w14:paraId="4AF6A276" w14:textId="77777777" w:rsidR="009E4865" w:rsidRDefault="009E486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36737" w14:textId="77777777" w:rsidR="009E4865" w:rsidRDefault="009E486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83A9F"/>
    <w:multiLevelType w:val="hybridMultilevel"/>
    <w:tmpl w:val="E1B6AFAC"/>
    <w:lvl w:ilvl="0" w:tplc="1938F856">
      <w:start w:val="1"/>
      <w:numFmt w:val="bullet"/>
      <w:lvlText w:val=""/>
      <w:lvlJc w:val="left"/>
      <w:pPr>
        <w:tabs>
          <w:tab w:val="num" w:pos="360"/>
        </w:tabs>
        <w:ind w:left="360" w:hanging="360"/>
      </w:pPr>
      <w:rPr>
        <w:rFonts w:ascii="Symbol" w:hAnsi="Symbol" w:hint="default"/>
        <w:sz w:val="16"/>
      </w:rPr>
    </w:lvl>
    <w:lvl w:ilvl="1" w:tplc="8DA8133A" w:tentative="1">
      <w:start w:val="1"/>
      <w:numFmt w:val="bullet"/>
      <w:lvlText w:val="o"/>
      <w:lvlJc w:val="left"/>
      <w:pPr>
        <w:tabs>
          <w:tab w:val="num" w:pos="1440"/>
        </w:tabs>
        <w:ind w:left="1440" w:hanging="360"/>
      </w:pPr>
      <w:rPr>
        <w:rFonts w:ascii="Courier New" w:hAnsi="Courier New" w:hint="default"/>
      </w:rPr>
    </w:lvl>
    <w:lvl w:ilvl="2" w:tplc="EC96FAF8" w:tentative="1">
      <w:start w:val="1"/>
      <w:numFmt w:val="bullet"/>
      <w:lvlText w:val=""/>
      <w:lvlJc w:val="left"/>
      <w:pPr>
        <w:tabs>
          <w:tab w:val="num" w:pos="2160"/>
        </w:tabs>
        <w:ind w:left="2160" w:hanging="360"/>
      </w:pPr>
      <w:rPr>
        <w:rFonts w:ascii="Wingdings" w:hAnsi="Wingdings" w:hint="default"/>
      </w:rPr>
    </w:lvl>
    <w:lvl w:ilvl="3" w:tplc="B750EDD4" w:tentative="1">
      <w:start w:val="1"/>
      <w:numFmt w:val="bullet"/>
      <w:lvlText w:val=""/>
      <w:lvlJc w:val="left"/>
      <w:pPr>
        <w:tabs>
          <w:tab w:val="num" w:pos="2880"/>
        </w:tabs>
        <w:ind w:left="2880" w:hanging="360"/>
      </w:pPr>
      <w:rPr>
        <w:rFonts w:ascii="Symbol" w:hAnsi="Symbol" w:hint="default"/>
      </w:rPr>
    </w:lvl>
    <w:lvl w:ilvl="4" w:tplc="6FEC3FF6" w:tentative="1">
      <w:start w:val="1"/>
      <w:numFmt w:val="bullet"/>
      <w:lvlText w:val="o"/>
      <w:lvlJc w:val="left"/>
      <w:pPr>
        <w:tabs>
          <w:tab w:val="num" w:pos="3600"/>
        </w:tabs>
        <w:ind w:left="3600" w:hanging="360"/>
      </w:pPr>
      <w:rPr>
        <w:rFonts w:ascii="Courier New" w:hAnsi="Courier New" w:hint="default"/>
      </w:rPr>
    </w:lvl>
    <w:lvl w:ilvl="5" w:tplc="34C25750" w:tentative="1">
      <w:start w:val="1"/>
      <w:numFmt w:val="bullet"/>
      <w:lvlText w:val=""/>
      <w:lvlJc w:val="left"/>
      <w:pPr>
        <w:tabs>
          <w:tab w:val="num" w:pos="4320"/>
        </w:tabs>
        <w:ind w:left="4320" w:hanging="360"/>
      </w:pPr>
      <w:rPr>
        <w:rFonts w:ascii="Wingdings" w:hAnsi="Wingdings" w:hint="default"/>
      </w:rPr>
    </w:lvl>
    <w:lvl w:ilvl="6" w:tplc="EE105ADC" w:tentative="1">
      <w:start w:val="1"/>
      <w:numFmt w:val="bullet"/>
      <w:lvlText w:val=""/>
      <w:lvlJc w:val="left"/>
      <w:pPr>
        <w:tabs>
          <w:tab w:val="num" w:pos="5040"/>
        </w:tabs>
        <w:ind w:left="5040" w:hanging="360"/>
      </w:pPr>
      <w:rPr>
        <w:rFonts w:ascii="Symbol" w:hAnsi="Symbol" w:hint="default"/>
      </w:rPr>
    </w:lvl>
    <w:lvl w:ilvl="7" w:tplc="0EAA0E68" w:tentative="1">
      <w:start w:val="1"/>
      <w:numFmt w:val="bullet"/>
      <w:lvlText w:val="o"/>
      <w:lvlJc w:val="left"/>
      <w:pPr>
        <w:tabs>
          <w:tab w:val="num" w:pos="5760"/>
        </w:tabs>
        <w:ind w:left="5760" w:hanging="360"/>
      </w:pPr>
      <w:rPr>
        <w:rFonts w:ascii="Courier New" w:hAnsi="Courier New" w:hint="default"/>
      </w:rPr>
    </w:lvl>
    <w:lvl w:ilvl="8" w:tplc="F808FF5A" w:tentative="1">
      <w:start w:val="1"/>
      <w:numFmt w:val="bullet"/>
      <w:lvlText w:val=""/>
      <w:lvlJc w:val="left"/>
      <w:pPr>
        <w:tabs>
          <w:tab w:val="num" w:pos="6480"/>
        </w:tabs>
        <w:ind w:left="6480" w:hanging="360"/>
      </w:pPr>
      <w:rPr>
        <w:rFonts w:ascii="Wingdings" w:hAnsi="Wingdings" w:hint="default"/>
      </w:rPr>
    </w:lvl>
  </w:abstractNum>
  <w:abstractNum w:abstractNumId="1">
    <w:nsid w:val="125C7D72"/>
    <w:multiLevelType w:val="hybridMultilevel"/>
    <w:tmpl w:val="B0A2A884"/>
    <w:lvl w:ilvl="0" w:tplc="04090001">
      <w:start w:val="1"/>
      <w:numFmt w:val="bullet"/>
      <w:lvlText w:val=""/>
      <w:lvlJc w:val="left"/>
      <w:pPr>
        <w:tabs>
          <w:tab w:val="num" w:pos="360"/>
        </w:tabs>
        <w:ind w:left="360" w:hanging="360"/>
      </w:pPr>
      <w:rPr>
        <w:rFonts w:ascii="Symbol" w:hAnsi="Symbol" w:hint="default"/>
        <w:b w:val="0"/>
        <w:i w:val="0"/>
        <w:sz w:val="16"/>
      </w:rPr>
    </w:lvl>
    <w:lvl w:ilvl="1" w:tplc="CB868068">
      <w:start w:val="1"/>
      <w:numFmt w:val="bullet"/>
      <w:lvlText w:val="o"/>
      <w:lvlJc w:val="left"/>
      <w:pPr>
        <w:tabs>
          <w:tab w:val="num" w:pos="1440"/>
        </w:tabs>
        <w:ind w:left="1440" w:hanging="360"/>
      </w:pPr>
      <w:rPr>
        <w:rFonts w:ascii="Courier New" w:hAnsi="Courier New" w:hint="default"/>
      </w:rPr>
    </w:lvl>
    <w:lvl w:ilvl="2" w:tplc="7BD2ABC2">
      <w:start w:val="1"/>
      <w:numFmt w:val="bullet"/>
      <w:lvlText w:val=""/>
      <w:lvlJc w:val="left"/>
      <w:pPr>
        <w:tabs>
          <w:tab w:val="num" w:pos="2160"/>
        </w:tabs>
        <w:ind w:left="2160" w:hanging="360"/>
      </w:pPr>
      <w:rPr>
        <w:rFonts w:ascii="Wingdings" w:hAnsi="Wingdings" w:hint="default"/>
      </w:rPr>
    </w:lvl>
    <w:lvl w:ilvl="3" w:tplc="A276381E">
      <w:start w:val="1"/>
      <w:numFmt w:val="bullet"/>
      <w:lvlText w:val=""/>
      <w:lvlJc w:val="left"/>
      <w:pPr>
        <w:tabs>
          <w:tab w:val="num" w:pos="2880"/>
        </w:tabs>
        <w:ind w:left="2880" w:hanging="360"/>
      </w:pPr>
      <w:rPr>
        <w:rFonts w:ascii="Symbol" w:hAnsi="Symbol" w:hint="default"/>
      </w:rPr>
    </w:lvl>
    <w:lvl w:ilvl="4" w:tplc="2E70CFBC" w:tentative="1">
      <w:start w:val="1"/>
      <w:numFmt w:val="bullet"/>
      <w:lvlText w:val="o"/>
      <w:lvlJc w:val="left"/>
      <w:pPr>
        <w:tabs>
          <w:tab w:val="num" w:pos="3600"/>
        </w:tabs>
        <w:ind w:left="3600" w:hanging="360"/>
      </w:pPr>
      <w:rPr>
        <w:rFonts w:ascii="Courier New" w:hAnsi="Courier New" w:hint="default"/>
      </w:rPr>
    </w:lvl>
    <w:lvl w:ilvl="5" w:tplc="D8444A42" w:tentative="1">
      <w:start w:val="1"/>
      <w:numFmt w:val="bullet"/>
      <w:lvlText w:val=""/>
      <w:lvlJc w:val="left"/>
      <w:pPr>
        <w:tabs>
          <w:tab w:val="num" w:pos="4320"/>
        </w:tabs>
        <w:ind w:left="4320" w:hanging="360"/>
      </w:pPr>
      <w:rPr>
        <w:rFonts w:ascii="Wingdings" w:hAnsi="Wingdings" w:hint="default"/>
      </w:rPr>
    </w:lvl>
    <w:lvl w:ilvl="6" w:tplc="5E0447AA" w:tentative="1">
      <w:start w:val="1"/>
      <w:numFmt w:val="bullet"/>
      <w:lvlText w:val=""/>
      <w:lvlJc w:val="left"/>
      <w:pPr>
        <w:tabs>
          <w:tab w:val="num" w:pos="5040"/>
        </w:tabs>
        <w:ind w:left="5040" w:hanging="360"/>
      </w:pPr>
      <w:rPr>
        <w:rFonts w:ascii="Symbol" w:hAnsi="Symbol" w:hint="default"/>
      </w:rPr>
    </w:lvl>
    <w:lvl w:ilvl="7" w:tplc="D6064B88" w:tentative="1">
      <w:start w:val="1"/>
      <w:numFmt w:val="bullet"/>
      <w:lvlText w:val="o"/>
      <w:lvlJc w:val="left"/>
      <w:pPr>
        <w:tabs>
          <w:tab w:val="num" w:pos="5760"/>
        </w:tabs>
        <w:ind w:left="5760" w:hanging="360"/>
      </w:pPr>
      <w:rPr>
        <w:rFonts w:ascii="Courier New" w:hAnsi="Courier New" w:hint="default"/>
      </w:rPr>
    </w:lvl>
    <w:lvl w:ilvl="8" w:tplc="0A5CB804" w:tentative="1">
      <w:start w:val="1"/>
      <w:numFmt w:val="bullet"/>
      <w:lvlText w:val=""/>
      <w:lvlJc w:val="left"/>
      <w:pPr>
        <w:tabs>
          <w:tab w:val="num" w:pos="6480"/>
        </w:tabs>
        <w:ind w:left="6480" w:hanging="360"/>
      </w:pPr>
      <w:rPr>
        <w:rFonts w:ascii="Wingdings" w:hAnsi="Wingdings" w:hint="default"/>
      </w:rPr>
    </w:lvl>
  </w:abstractNum>
  <w:abstractNum w:abstractNumId="2">
    <w:nsid w:val="15D3704F"/>
    <w:multiLevelType w:val="hybridMultilevel"/>
    <w:tmpl w:val="D324AC88"/>
    <w:lvl w:ilvl="0" w:tplc="22A09F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2E0976"/>
    <w:multiLevelType w:val="hybridMultilevel"/>
    <w:tmpl w:val="9B00D878"/>
    <w:lvl w:ilvl="0" w:tplc="8B4C59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B717B3E"/>
    <w:multiLevelType w:val="hybridMultilevel"/>
    <w:tmpl w:val="79EE0116"/>
    <w:lvl w:ilvl="0" w:tplc="9B0EF16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1F56D07"/>
    <w:multiLevelType w:val="hybridMultilevel"/>
    <w:tmpl w:val="8DB24ABC"/>
    <w:lvl w:ilvl="0" w:tplc="1938F856">
      <w:start w:val="1"/>
      <w:numFmt w:val="bullet"/>
      <w:lvlText w:val=""/>
      <w:lvlJc w:val="left"/>
      <w:pPr>
        <w:tabs>
          <w:tab w:val="num" w:pos="360"/>
        </w:tabs>
        <w:ind w:left="360" w:hanging="360"/>
      </w:pPr>
      <w:rPr>
        <w:rFonts w:ascii="Symbol" w:hAnsi="Symbol" w:hint="default"/>
        <w:sz w:val="16"/>
      </w:rPr>
    </w:lvl>
    <w:lvl w:ilvl="1" w:tplc="B88427BA" w:tentative="1">
      <w:start w:val="1"/>
      <w:numFmt w:val="bullet"/>
      <w:lvlText w:val="o"/>
      <w:lvlJc w:val="left"/>
      <w:pPr>
        <w:tabs>
          <w:tab w:val="num" w:pos="1440"/>
        </w:tabs>
        <w:ind w:left="1440" w:hanging="360"/>
      </w:pPr>
      <w:rPr>
        <w:rFonts w:ascii="Courier New" w:hAnsi="Courier New" w:hint="default"/>
      </w:rPr>
    </w:lvl>
    <w:lvl w:ilvl="2" w:tplc="8BDE2906" w:tentative="1">
      <w:start w:val="1"/>
      <w:numFmt w:val="bullet"/>
      <w:lvlText w:val=""/>
      <w:lvlJc w:val="left"/>
      <w:pPr>
        <w:tabs>
          <w:tab w:val="num" w:pos="2160"/>
        </w:tabs>
        <w:ind w:left="2160" w:hanging="360"/>
      </w:pPr>
      <w:rPr>
        <w:rFonts w:ascii="Wingdings" w:hAnsi="Wingdings" w:hint="default"/>
      </w:rPr>
    </w:lvl>
    <w:lvl w:ilvl="3" w:tplc="387AF312" w:tentative="1">
      <w:start w:val="1"/>
      <w:numFmt w:val="bullet"/>
      <w:lvlText w:val=""/>
      <w:lvlJc w:val="left"/>
      <w:pPr>
        <w:tabs>
          <w:tab w:val="num" w:pos="2880"/>
        </w:tabs>
        <w:ind w:left="2880" w:hanging="360"/>
      </w:pPr>
      <w:rPr>
        <w:rFonts w:ascii="Symbol" w:hAnsi="Symbol" w:hint="default"/>
      </w:rPr>
    </w:lvl>
    <w:lvl w:ilvl="4" w:tplc="9DD68368" w:tentative="1">
      <w:start w:val="1"/>
      <w:numFmt w:val="bullet"/>
      <w:lvlText w:val="o"/>
      <w:lvlJc w:val="left"/>
      <w:pPr>
        <w:tabs>
          <w:tab w:val="num" w:pos="3600"/>
        </w:tabs>
        <w:ind w:left="3600" w:hanging="360"/>
      </w:pPr>
      <w:rPr>
        <w:rFonts w:ascii="Courier New" w:hAnsi="Courier New" w:hint="default"/>
      </w:rPr>
    </w:lvl>
    <w:lvl w:ilvl="5" w:tplc="978A21F0" w:tentative="1">
      <w:start w:val="1"/>
      <w:numFmt w:val="bullet"/>
      <w:lvlText w:val=""/>
      <w:lvlJc w:val="left"/>
      <w:pPr>
        <w:tabs>
          <w:tab w:val="num" w:pos="4320"/>
        </w:tabs>
        <w:ind w:left="4320" w:hanging="360"/>
      </w:pPr>
      <w:rPr>
        <w:rFonts w:ascii="Wingdings" w:hAnsi="Wingdings" w:hint="default"/>
      </w:rPr>
    </w:lvl>
    <w:lvl w:ilvl="6" w:tplc="41FE3820" w:tentative="1">
      <w:start w:val="1"/>
      <w:numFmt w:val="bullet"/>
      <w:lvlText w:val=""/>
      <w:lvlJc w:val="left"/>
      <w:pPr>
        <w:tabs>
          <w:tab w:val="num" w:pos="5040"/>
        </w:tabs>
        <w:ind w:left="5040" w:hanging="360"/>
      </w:pPr>
      <w:rPr>
        <w:rFonts w:ascii="Symbol" w:hAnsi="Symbol" w:hint="default"/>
      </w:rPr>
    </w:lvl>
    <w:lvl w:ilvl="7" w:tplc="9FA64814" w:tentative="1">
      <w:start w:val="1"/>
      <w:numFmt w:val="bullet"/>
      <w:lvlText w:val="o"/>
      <w:lvlJc w:val="left"/>
      <w:pPr>
        <w:tabs>
          <w:tab w:val="num" w:pos="5760"/>
        </w:tabs>
        <w:ind w:left="5760" w:hanging="360"/>
      </w:pPr>
      <w:rPr>
        <w:rFonts w:ascii="Courier New" w:hAnsi="Courier New" w:hint="default"/>
      </w:rPr>
    </w:lvl>
    <w:lvl w:ilvl="8" w:tplc="B0FE858A" w:tentative="1">
      <w:start w:val="1"/>
      <w:numFmt w:val="bullet"/>
      <w:lvlText w:val=""/>
      <w:lvlJc w:val="left"/>
      <w:pPr>
        <w:tabs>
          <w:tab w:val="num" w:pos="6480"/>
        </w:tabs>
        <w:ind w:left="6480" w:hanging="360"/>
      </w:pPr>
      <w:rPr>
        <w:rFonts w:ascii="Wingdings" w:hAnsi="Wingdings" w:hint="default"/>
      </w:rPr>
    </w:lvl>
  </w:abstractNum>
  <w:abstractNum w:abstractNumId="6">
    <w:nsid w:val="29030158"/>
    <w:multiLevelType w:val="hybridMultilevel"/>
    <w:tmpl w:val="41D02E2A"/>
    <w:lvl w:ilvl="0" w:tplc="A6E408EA">
      <w:start w:val="1"/>
      <w:numFmt w:val="upperLetter"/>
      <w:lvlText w:val="%1."/>
      <w:lvlJc w:val="left"/>
      <w:pPr>
        <w:ind w:left="1440" w:hanging="360"/>
      </w:pPr>
      <w:rPr>
        <w:rFonts w:ascii="Times New Roman" w:eastAsia="Times New Roman" w:hAnsi="Times New Roman" w:cs="Times New Roman"/>
      </w:rPr>
    </w:lvl>
    <w:lvl w:ilvl="1" w:tplc="72A6DE92">
      <w:start w:val="1"/>
      <w:numFmt w:val="decimal"/>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BE658B2"/>
    <w:multiLevelType w:val="hybridMultilevel"/>
    <w:tmpl w:val="888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F66152"/>
    <w:multiLevelType w:val="multilevel"/>
    <w:tmpl w:val="98265E1A"/>
    <w:lvl w:ilvl="0">
      <w:start w:val="1"/>
      <w:numFmt w:val="decimal"/>
      <w:lvlText w:val="%1-"/>
      <w:lvlJc w:val="left"/>
      <w:pPr>
        <w:ind w:left="375" w:hanging="3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0031851"/>
    <w:multiLevelType w:val="hybridMultilevel"/>
    <w:tmpl w:val="F8EC0A3A"/>
    <w:lvl w:ilvl="0" w:tplc="1938F856">
      <w:start w:val="1"/>
      <w:numFmt w:val="bullet"/>
      <w:lvlText w:val=""/>
      <w:lvlJc w:val="left"/>
      <w:pPr>
        <w:tabs>
          <w:tab w:val="num" w:pos="360"/>
        </w:tabs>
        <w:ind w:left="360" w:hanging="360"/>
      </w:pPr>
      <w:rPr>
        <w:rFonts w:ascii="Symbol" w:hAnsi="Symbol" w:hint="default"/>
        <w:b w:val="0"/>
        <w:i w:val="0"/>
        <w:sz w:val="16"/>
      </w:rPr>
    </w:lvl>
    <w:lvl w:ilvl="1" w:tplc="278C9A96" w:tentative="1">
      <w:start w:val="1"/>
      <w:numFmt w:val="bullet"/>
      <w:lvlText w:val="o"/>
      <w:lvlJc w:val="left"/>
      <w:pPr>
        <w:tabs>
          <w:tab w:val="num" w:pos="1440"/>
        </w:tabs>
        <w:ind w:left="1440" w:hanging="360"/>
      </w:pPr>
      <w:rPr>
        <w:rFonts w:ascii="Courier New" w:hAnsi="Courier New" w:hint="default"/>
      </w:rPr>
    </w:lvl>
    <w:lvl w:ilvl="2" w:tplc="E7FC2F52" w:tentative="1">
      <w:start w:val="1"/>
      <w:numFmt w:val="bullet"/>
      <w:lvlText w:val=""/>
      <w:lvlJc w:val="left"/>
      <w:pPr>
        <w:tabs>
          <w:tab w:val="num" w:pos="2160"/>
        </w:tabs>
        <w:ind w:left="2160" w:hanging="360"/>
      </w:pPr>
      <w:rPr>
        <w:rFonts w:ascii="Wingdings" w:hAnsi="Wingdings" w:hint="default"/>
      </w:rPr>
    </w:lvl>
    <w:lvl w:ilvl="3" w:tplc="CDC6CC34" w:tentative="1">
      <w:start w:val="1"/>
      <w:numFmt w:val="bullet"/>
      <w:lvlText w:val=""/>
      <w:lvlJc w:val="left"/>
      <w:pPr>
        <w:tabs>
          <w:tab w:val="num" w:pos="2880"/>
        </w:tabs>
        <w:ind w:left="2880" w:hanging="360"/>
      </w:pPr>
      <w:rPr>
        <w:rFonts w:ascii="Symbol" w:hAnsi="Symbol" w:hint="default"/>
      </w:rPr>
    </w:lvl>
    <w:lvl w:ilvl="4" w:tplc="68F602A6" w:tentative="1">
      <w:start w:val="1"/>
      <w:numFmt w:val="bullet"/>
      <w:lvlText w:val="o"/>
      <w:lvlJc w:val="left"/>
      <w:pPr>
        <w:tabs>
          <w:tab w:val="num" w:pos="3600"/>
        </w:tabs>
        <w:ind w:left="3600" w:hanging="360"/>
      </w:pPr>
      <w:rPr>
        <w:rFonts w:ascii="Courier New" w:hAnsi="Courier New" w:hint="default"/>
      </w:rPr>
    </w:lvl>
    <w:lvl w:ilvl="5" w:tplc="028057B6" w:tentative="1">
      <w:start w:val="1"/>
      <w:numFmt w:val="bullet"/>
      <w:lvlText w:val=""/>
      <w:lvlJc w:val="left"/>
      <w:pPr>
        <w:tabs>
          <w:tab w:val="num" w:pos="4320"/>
        </w:tabs>
        <w:ind w:left="4320" w:hanging="360"/>
      </w:pPr>
      <w:rPr>
        <w:rFonts w:ascii="Wingdings" w:hAnsi="Wingdings" w:hint="default"/>
      </w:rPr>
    </w:lvl>
    <w:lvl w:ilvl="6" w:tplc="3D485B2E" w:tentative="1">
      <w:start w:val="1"/>
      <w:numFmt w:val="bullet"/>
      <w:lvlText w:val=""/>
      <w:lvlJc w:val="left"/>
      <w:pPr>
        <w:tabs>
          <w:tab w:val="num" w:pos="5040"/>
        </w:tabs>
        <w:ind w:left="5040" w:hanging="360"/>
      </w:pPr>
      <w:rPr>
        <w:rFonts w:ascii="Symbol" w:hAnsi="Symbol" w:hint="default"/>
      </w:rPr>
    </w:lvl>
    <w:lvl w:ilvl="7" w:tplc="5CB26F08" w:tentative="1">
      <w:start w:val="1"/>
      <w:numFmt w:val="bullet"/>
      <w:lvlText w:val="o"/>
      <w:lvlJc w:val="left"/>
      <w:pPr>
        <w:tabs>
          <w:tab w:val="num" w:pos="5760"/>
        </w:tabs>
        <w:ind w:left="5760" w:hanging="360"/>
      </w:pPr>
      <w:rPr>
        <w:rFonts w:ascii="Courier New" w:hAnsi="Courier New" w:hint="default"/>
      </w:rPr>
    </w:lvl>
    <w:lvl w:ilvl="8" w:tplc="025AB826" w:tentative="1">
      <w:start w:val="1"/>
      <w:numFmt w:val="bullet"/>
      <w:lvlText w:val=""/>
      <w:lvlJc w:val="left"/>
      <w:pPr>
        <w:tabs>
          <w:tab w:val="num" w:pos="6480"/>
        </w:tabs>
        <w:ind w:left="6480" w:hanging="360"/>
      </w:pPr>
      <w:rPr>
        <w:rFonts w:ascii="Wingdings" w:hAnsi="Wingdings" w:hint="default"/>
      </w:rPr>
    </w:lvl>
  </w:abstractNum>
  <w:abstractNum w:abstractNumId="10">
    <w:nsid w:val="365C1AD5"/>
    <w:multiLevelType w:val="hybridMultilevel"/>
    <w:tmpl w:val="239097B2"/>
    <w:lvl w:ilvl="0" w:tplc="57F02108">
      <w:start w:val="1"/>
      <w:numFmt w:val="decimal"/>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90A04C4"/>
    <w:multiLevelType w:val="hybridMultilevel"/>
    <w:tmpl w:val="69820580"/>
    <w:lvl w:ilvl="0" w:tplc="1938F856">
      <w:start w:val="1"/>
      <w:numFmt w:val="bullet"/>
      <w:lvlText w:val=""/>
      <w:lvlJc w:val="left"/>
      <w:pPr>
        <w:tabs>
          <w:tab w:val="num" w:pos="360"/>
        </w:tabs>
        <w:ind w:left="360" w:hanging="360"/>
      </w:pPr>
      <w:rPr>
        <w:rFonts w:ascii="Symbol" w:hAnsi="Symbol" w:hint="default"/>
        <w:b w:val="0"/>
        <w:i w:val="0"/>
        <w:sz w:val="16"/>
      </w:rPr>
    </w:lvl>
    <w:lvl w:ilvl="1" w:tplc="052259F6" w:tentative="1">
      <w:start w:val="1"/>
      <w:numFmt w:val="bullet"/>
      <w:lvlText w:val="o"/>
      <w:lvlJc w:val="left"/>
      <w:pPr>
        <w:tabs>
          <w:tab w:val="num" w:pos="1440"/>
        </w:tabs>
        <w:ind w:left="1440" w:hanging="360"/>
      </w:pPr>
      <w:rPr>
        <w:rFonts w:ascii="Courier New" w:hAnsi="Courier New" w:hint="default"/>
      </w:rPr>
    </w:lvl>
    <w:lvl w:ilvl="2" w:tplc="CF2C49DA" w:tentative="1">
      <w:start w:val="1"/>
      <w:numFmt w:val="bullet"/>
      <w:lvlText w:val=""/>
      <w:lvlJc w:val="left"/>
      <w:pPr>
        <w:tabs>
          <w:tab w:val="num" w:pos="2160"/>
        </w:tabs>
        <w:ind w:left="2160" w:hanging="360"/>
      </w:pPr>
      <w:rPr>
        <w:rFonts w:ascii="Wingdings" w:hAnsi="Wingdings" w:hint="default"/>
      </w:rPr>
    </w:lvl>
    <w:lvl w:ilvl="3" w:tplc="A9E8B940" w:tentative="1">
      <w:start w:val="1"/>
      <w:numFmt w:val="bullet"/>
      <w:lvlText w:val=""/>
      <w:lvlJc w:val="left"/>
      <w:pPr>
        <w:tabs>
          <w:tab w:val="num" w:pos="2880"/>
        </w:tabs>
        <w:ind w:left="2880" w:hanging="360"/>
      </w:pPr>
      <w:rPr>
        <w:rFonts w:ascii="Symbol" w:hAnsi="Symbol" w:hint="default"/>
      </w:rPr>
    </w:lvl>
    <w:lvl w:ilvl="4" w:tplc="71CC0D58" w:tentative="1">
      <w:start w:val="1"/>
      <w:numFmt w:val="bullet"/>
      <w:lvlText w:val="o"/>
      <w:lvlJc w:val="left"/>
      <w:pPr>
        <w:tabs>
          <w:tab w:val="num" w:pos="3600"/>
        </w:tabs>
        <w:ind w:left="3600" w:hanging="360"/>
      </w:pPr>
      <w:rPr>
        <w:rFonts w:ascii="Courier New" w:hAnsi="Courier New" w:hint="default"/>
      </w:rPr>
    </w:lvl>
    <w:lvl w:ilvl="5" w:tplc="3DE62E56" w:tentative="1">
      <w:start w:val="1"/>
      <w:numFmt w:val="bullet"/>
      <w:lvlText w:val=""/>
      <w:lvlJc w:val="left"/>
      <w:pPr>
        <w:tabs>
          <w:tab w:val="num" w:pos="4320"/>
        </w:tabs>
        <w:ind w:left="4320" w:hanging="360"/>
      </w:pPr>
      <w:rPr>
        <w:rFonts w:ascii="Wingdings" w:hAnsi="Wingdings" w:hint="default"/>
      </w:rPr>
    </w:lvl>
    <w:lvl w:ilvl="6" w:tplc="1B22356C" w:tentative="1">
      <w:start w:val="1"/>
      <w:numFmt w:val="bullet"/>
      <w:lvlText w:val=""/>
      <w:lvlJc w:val="left"/>
      <w:pPr>
        <w:tabs>
          <w:tab w:val="num" w:pos="5040"/>
        </w:tabs>
        <w:ind w:left="5040" w:hanging="360"/>
      </w:pPr>
      <w:rPr>
        <w:rFonts w:ascii="Symbol" w:hAnsi="Symbol" w:hint="default"/>
      </w:rPr>
    </w:lvl>
    <w:lvl w:ilvl="7" w:tplc="F844EB70" w:tentative="1">
      <w:start w:val="1"/>
      <w:numFmt w:val="bullet"/>
      <w:lvlText w:val="o"/>
      <w:lvlJc w:val="left"/>
      <w:pPr>
        <w:tabs>
          <w:tab w:val="num" w:pos="5760"/>
        </w:tabs>
        <w:ind w:left="5760" w:hanging="360"/>
      </w:pPr>
      <w:rPr>
        <w:rFonts w:ascii="Courier New" w:hAnsi="Courier New" w:hint="default"/>
      </w:rPr>
    </w:lvl>
    <w:lvl w:ilvl="8" w:tplc="C01203BA" w:tentative="1">
      <w:start w:val="1"/>
      <w:numFmt w:val="bullet"/>
      <w:lvlText w:val=""/>
      <w:lvlJc w:val="left"/>
      <w:pPr>
        <w:tabs>
          <w:tab w:val="num" w:pos="6480"/>
        </w:tabs>
        <w:ind w:left="6480" w:hanging="360"/>
      </w:pPr>
      <w:rPr>
        <w:rFonts w:ascii="Wingdings" w:hAnsi="Wingdings" w:hint="default"/>
      </w:rPr>
    </w:lvl>
  </w:abstractNum>
  <w:abstractNum w:abstractNumId="12">
    <w:nsid w:val="4EBF3311"/>
    <w:multiLevelType w:val="hybridMultilevel"/>
    <w:tmpl w:val="D0BC7DA8"/>
    <w:lvl w:ilvl="0" w:tplc="5AC007B4">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4A1773C"/>
    <w:multiLevelType w:val="multilevel"/>
    <w:tmpl w:val="3B5EDBD2"/>
    <w:lvl w:ilvl="0">
      <w:start w:val="1"/>
      <w:numFmt w:val="decimal"/>
      <w:lvlText w:val="%1-"/>
      <w:lvlJc w:val="left"/>
      <w:pPr>
        <w:ind w:left="375" w:hanging="375"/>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58BA22C4"/>
    <w:multiLevelType w:val="hybridMultilevel"/>
    <w:tmpl w:val="CCECFAC8"/>
    <w:lvl w:ilvl="0" w:tplc="1938F856">
      <w:start w:val="1"/>
      <w:numFmt w:val="bullet"/>
      <w:lvlText w:val=""/>
      <w:lvlJc w:val="left"/>
      <w:pPr>
        <w:tabs>
          <w:tab w:val="num" w:pos="360"/>
        </w:tabs>
        <w:ind w:left="360" w:hanging="360"/>
      </w:pPr>
      <w:rPr>
        <w:rFonts w:ascii="Symbol" w:hAnsi="Symbol" w:hint="default"/>
        <w:b w:val="0"/>
        <w:i w:val="0"/>
        <w:sz w:val="16"/>
      </w:rPr>
    </w:lvl>
    <w:lvl w:ilvl="1" w:tplc="9FEA4FF0" w:tentative="1">
      <w:start w:val="1"/>
      <w:numFmt w:val="bullet"/>
      <w:lvlText w:val="o"/>
      <w:lvlJc w:val="left"/>
      <w:pPr>
        <w:tabs>
          <w:tab w:val="num" w:pos="1440"/>
        </w:tabs>
        <w:ind w:left="1440" w:hanging="360"/>
      </w:pPr>
      <w:rPr>
        <w:rFonts w:ascii="Courier New" w:hAnsi="Courier New" w:hint="default"/>
      </w:rPr>
    </w:lvl>
    <w:lvl w:ilvl="2" w:tplc="23782492" w:tentative="1">
      <w:start w:val="1"/>
      <w:numFmt w:val="bullet"/>
      <w:lvlText w:val=""/>
      <w:lvlJc w:val="left"/>
      <w:pPr>
        <w:tabs>
          <w:tab w:val="num" w:pos="2160"/>
        </w:tabs>
        <w:ind w:left="2160" w:hanging="360"/>
      </w:pPr>
      <w:rPr>
        <w:rFonts w:ascii="Wingdings" w:hAnsi="Wingdings" w:hint="default"/>
      </w:rPr>
    </w:lvl>
    <w:lvl w:ilvl="3" w:tplc="391E9B80" w:tentative="1">
      <w:start w:val="1"/>
      <w:numFmt w:val="bullet"/>
      <w:lvlText w:val=""/>
      <w:lvlJc w:val="left"/>
      <w:pPr>
        <w:tabs>
          <w:tab w:val="num" w:pos="2880"/>
        </w:tabs>
        <w:ind w:left="2880" w:hanging="360"/>
      </w:pPr>
      <w:rPr>
        <w:rFonts w:ascii="Symbol" w:hAnsi="Symbol" w:hint="default"/>
      </w:rPr>
    </w:lvl>
    <w:lvl w:ilvl="4" w:tplc="0F2C7C46" w:tentative="1">
      <w:start w:val="1"/>
      <w:numFmt w:val="bullet"/>
      <w:lvlText w:val="o"/>
      <w:lvlJc w:val="left"/>
      <w:pPr>
        <w:tabs>
          <w:tab w:val="num" w:pos="3600"/>
        </w:tabs>
        <w:ind w:left="3600" w:hanging="360"/>
      </w:pPr>
      <w:rPr>
        <w:rFonts w:ascii="Courier New" w:hAnsi="Courier New" w:hint="default"/>
      </w:rPr>
    </w:lvl>
    <w:lvl w:ilvl="5" w:tplc="1702FAF0" w:tentative="1">
      <w:start w:val="1"/>
      <w:numFmt w:val="bullet"/>
      <w:lvlText w:val=""/>
      <w:lvlJc w:val="left"/>
      <w:pPr>
        <w:tabs>
          <w:tab w:val="num" w:pos="4320"/>
        </w:tabs>
        <w:ind w:left="4320" w:hanging="360"/>
      </w:pPr>
      <w:rPr>
        <w:rFonts w:ascii="Wingdings" w:hAnsi="Wingdings" w:hint="default"/>
      </w:rPr>
    </w:lvl>
    <w:lvl w:ilvl="6" w:tplc="4B1E1852" w:tentative="1">
      <w:start w:val="1"/>
      <w:numFmt w:val="bullet"/>
      <w:lvlText w:val=""/>
      <w:lvlJc w:val="left"/>
      <w:pPr>
        <w:tabs>
          <w:tab w:val="num" w:pos="5040"/>
        </w:tabs>
        <w:ind w:left="5040" w:hanging="360"/>
      </w:pPr>
      <w:rPr>
        <w:rFonts w:ascii="Symbol" w:hAnsi="Symbol" w:hint="default"/>
      </w:rPr>
    </w:lvl>
    <w:lvl w:ilvl="7" w:tplc="87541E78" w:tentative="1">
      <w:start w:val="1"/>
      <w:numFmt w:val="bullet"/>
      <w:lvlText w:val="o"/>
      <w:lvlJc w:val="left"/>
      <w:pPr>
        <w:tabs>
          <w:tab w:val="num" w:pos="5760"/>
        </w:tabs>
        <w:ind w:left="5760" w:hanging="360"/>
      </w:pPr>
      <w:rPr>
        <w:rFonts w:ascii="Courier New" w:hAnsi="Courier New" w:hint="default"/>
      </w:rPr>
    </w:lvl>
    <w:lvl w:ilvl="8" w:tplc="6262C34C" w:tentative="1">
      <w:start w:val="1"/>
      <w:numFmt w:val="bullet"/>
      <w:lvlText w:val=""/>
      <w:lvlJc w:val="left"/>
      <w:pPr>
        <w:tabs>
          <w:tab w:val="num" w:pos="6480"/>
        </w:tabs>
        <w:ind w:left="6480" w:hanging="360"/>
      </w:pPr>
      <w:rPr>
        <w:rFonts w:ascii="Wingdings" w:hAnsi="Wingdings" w:hint="default"/>
      </w:rPr>
    </w:lvl>
  </w:abstractNum>
  <w:abstractNum w:abstractNumId="15">
    <w:nsid w:val="5A663934"/>
    <w:multiLevelType w:val="hybridMultilevel"/>
    <w:tmpl w:val="B65A1E1E"/>
    <w:lvl w:ilvl="0" w:tplc="04090001">
      <w:start w:val="1"/>
      <w:numFmt w:val="bullet"/>
      <w:lvlText w:val=""/>
      <w:lvlJc w:val="left"/>
      <w:pPr>
        <w:tabs>
          <w:tab w:val="num" w:pos="360"/>
        </w:tabs>
        <w:ind w:left="360" w:hanging="360"/>
      </w:pPr>
      <w:rPr>
        <w:rFonts w:ascii="Symbol" w:hAnsi="Symbol" w:hint="default"/>
        <w:b w:val="0"/>
        <w:i w:val="0"/>
        <w:sz w:val="16"/>
      </w:rPr>
    </w:lvl>
    <w:lvl w:ilvl="1" w:tplc="761ED666" w:tentative="1">
      <w:start w:val="1"/>
      <w:numFmt w:val="bullet"/>
      <w:lvlText w:val="o"/>
      <w:lvlJc w:val="left"/>
      <w:pPr>
        <w:tabs>
          <w:tab w:val="num" w:pos="1440"/>
        </w:tabs>
        <w:ind w:left="1440" w:hanging="360"/>
      </w:pPr>
      <w:rPr>
        <w:rFonts w:ascii="Courier New" w:hAnsi="Courier New" w:hint="default"/>
      </w:rPr>
    </w:lvl>
    <w:lvl w:ilvl="2" w:tplc="91D891D2" w:tentative="1">
      <w:start w:val="1"/>
      <w:numFmt w:val="bullet"/>
      <w:lvlText w:val=""/>
      <w:lvlJc w:val="left"/>
      <w:pPr>
        <w:tabs>
          <w:tab w:val="num" w:pos="2160"/>
        </w:tabs>
        <w:ind w:left="2160" w:hanging="360"/>
      </w:pPr>
      <w:rPr>
        <w:rFonts w:ascii="Wingdings" w:hAnsi="Wingdings" w:hint="default"/>
      </w:rPr>
    </w:lvl>
    <w:lvl w:ilvl="3" w:tplc="B324FF60" w:tentative="1">
      <w:start w:val="1"/>
      <w:numFmt w:val="bullet"/>
      <w:lvlText w:val=""/>
      <w:lvlJc w:val="left"/>
      <w:pPr>
        <w:tabs>
          <w:tab w:val="num" w:pos="2880"/>
        </w:tabs>
        <w:ind w:left="2880" w:hanging="360"/>
      </w:pPr>
      <w:rPr>
        <w:rFonts w:ascii="Symbol" w:hAnsi="Symbol" w:hint="default"/>
      </w:rPr>
    </w:lvl>
    <w:lvl w:ilvl="4" w:tplc="C324B912" w:tentative="1">
      <w:start w:val="1"/>
      <w:numFmt w:val="bullet"/>
      <w:lvlText w:val="o"/>
      <w:lvlJc w:val="left"/>
      <w:pPr>
        <w:tabs>
          <w:tab w:val="num" w:pos="3600"/>
        </w:tabs>
        <w:ind w:left="3600" w:hanging="360"/>
      </w:pPr>
      <w:rPr>
        <w:rFonts w:ascii="Courier New" w:hAnsi="Courier New" w:hint="default"/>
      </w:rPr>
    </w:lvl>
    <w:lvl w:ilvl="5" w:tplc="6660E3F8" w:tentative="1">
      <w:start w:val="1"/>
      <w:numFmt w:val="bullet"/>
      <w:lvlText w:val=""/>
      <w:lvlJc w:val="left"/>
      <w:pPr>
        <w:tabs>
          <w:tab w:val="num" w:pos="4320"/>
        </w:tabs>
        <w:ind w:left="4320" w:hanging="360"/>
      </w:pPr>
      <w:rPr>
        <w:rFonts w:ascii="Wingdings" w:hAnsi="Wingdings" w:hint="default"/>
      </w:rPr>
    </w:lvl>
    <w:lvl w:ilvl="6" w:tplc="3EB6370E" w:tentative="1">
      <w:start w:val="1"/>
      <w:numFmt w:val="bullet"/>
      <w:lvlText w:val=""/>
      <w:lvlJc w:val="left"/>
      <w:pPr>
        <w:tabs>
          <w:tab w:val="num" w:pos="5040"/>
        </w:tabs>
        <w:ind w:left="5040" w:hanging="360"/>
      </w:pPr>
      <w:rPr>
        <w:rFonts w:ascii="Symbol" w:hAnsi="Symbol" w:hint="default"/>
      </w:rPr>
    </w:lvl>
    <w:lvl w:ilvl="7" w:tplc="8C4253B0" w:tentative="1">
      <w:start w:val="1"/>
      <w:numFmt w:val="bullet"/>
      <w:lvlText w:val="o"/>
      <w:lvlJc w:val="left"/>
      <w:pPr>
        <w:tabs>
          <w:tab w:val="num" w:pos="5760"/>
        </w:tabs>
        <w:ind w:left="5760" w:hanging="360"/>
      </w:pPr>
      <w:rPr>
        <w:rFonts w:ascii="Courier New" w:hAnsi="Courier New" w:hint="default"/>
      </w:rPr>
    </w:lvl>
    <w:lvl w:ilvl="8" w:tplc="DAEC510C" w:tentative="1">
      <w:start w:val="1"/>
      <w:numFmt w:val="bullet"/>
      <w:lvlText w:val=""/>
      <w:lvlJc w:val="left"/>
      <w:pPr>
        <w:tabs>
          <w:tab w:val="num" w:pos="6480"/>
        </w:tabs>
        <w:ind w:left="6480" w:hanging="360"/>
      </w:pPr>
      <w:rPr>
        <w:rFonts w:ascii="Wingdings" w:hAnsi="Wingdings" w:hint="default"/>
      </w:rPr>
    </w:lvl>
  </w:abstractNum>
  <w:abstractNum w:abstractNumId="16">
    <w:nsid w:val="5C643D69"/>
    <w:multiLevelType w:val="hybridMultilevel"/>
    <w:tmpl w:val="A23A019C"/>
    <w:lvl w:ilvl="0" w:tplc="04090001">
      <w:start w:val="1"/>
      <w:numFmt w:val="bullet"/>
      <w:lvlText w:val=""/>
      <w:lvlJc w:val="left"/>
      <w:pPr>
        <w:tabs>
          <w:tab w:val="num" w:pos="360"/>
        </w:tabs>
        <w:ind w:left="360" w:hanging="360"/>
      </w:pPr>
      <w:rPr>
        <w:rFonts w:ascii="Symbol" w:hAnsi="Symbol" w:hint="default"/>
        <w:b w:val="0"/>
        <w:i w:val="0"/>
        <w:sz w:val="16"/>
      </w:rPr>
    </w:lvl>
    <w:lvl w:ilvl="1" w:tplc="D27441B4" w:tentative="1">
      <w:start w:val="1"/>
      <w:numFmt w:val="bullet"/>
      <w:lvlText w:val="o"/>
      <w:lvlJc w:val="left"/>
      <w:pPr>
        <w:tabs>
          <w:tab w:val="num" w:pos="1440"/>
        </w:tabs>
        <w:ind w:left="1440" w:hanging="360"/>
      </w:pPr>
      <w:rPr>
        <w:rFonts w:ascii="Courier New" w:hAnsi="Courier New" w:hint="default"/>
      </w:rPr>
    </w:lvl>
    <w:lvl w:ilvl="2" w:tplc="222ECAFE" w:tentative="1">
      <w:start w:val="1"/>
      <w:numFmt w:val="bullet"/>
      <w:lvlText w:val=""/>
      <w:lvlJc w:val="left"/>
      <w:pPr>
        <w:tabs>
          <w:tab w:val="num" w:pos="2160"/>
        </w:tabs>
        <w:ind w:left="2160" w:hanging="360"/>
      </w:pPr>
      <w:rPr>
        <w:rFonts w:ascii="Wingdings" w:hAnsi="Wingdings" w:hint="default"/>
      </w:rPr>
    </w:lvl>
    <w:lvl w:ilvl="3" w:tplc="18305A78" w:tentative="1">
      <w:start w:val="1"/>
      <w:numFmt w:val="bullet"/>
      <w:lvlText w:val=""/>
      <w:lvlJc w:val="left"/>
      <w:pPr>
        <w:tabs>
          <w:tab w:val="num" w:pos="2880"/>
        </w:tabs>
        <w:ind w:left="2880" w:hanging="360"/>
      </w:pPr>
      <w:rPr>
        <w:rFonts w:ascii="Symbol" w:hAnsi="Symbol" w:hint="default"/>
      </w:rPr>
    </w:lvl>
    <w:lvl w:ilvl="4" w:tplc="377CE662" w:tentative="1">
      <w:start w:val="1"/>
      <w:numFmt w:val="bullet"/>
      <w:lvlText w:val="o"/>
      <w:lvlJc w:val="left"/>
      <w:pPr>
        <w:tabs>
          <w:tab w:val="num" w:pos="3600"/>
        </w:tabs>
        <w:ind w:left="3600" w:hanging="360"/>
      </w:pPr>
      <w:rPr>
        <w:rFonts w:ascii="Courier New" w:hAnsi="Courier New" w:hint="default"/>
      </w:rPr>
    </w:lvl>
    <w:lvl w:ilvl="5" w:tplc="ED8466E8" w:tentative="1">
      <w:start w:val="1"/>
      <w:numFmt w:val="bullet"/>
      <w:lvlText w:val=""/>
      <w:lvlJc w:val="left"/>
      <w:pPr>
        <w:tabs>
          <w:tab w:val="num" w:pos="4320"/>
        </w:tabs>
        <w:ind w:left="4320" w:hanging="360"/>
      </w:pPr>
      <w:rPr>
        <w:rFonts w:ascii="Wingdings" w:hAnsi="Wingdings" w:hint="default"/>
      </w:rPr>
    </w:lvl>
    <w:lvl w:ilvl="6" w:tplc="496C3732" w:tentative="1">
      <w:start w:val="1"/>
      <w:numFmt w:val="bullet"/>
      <w:lvlText w:val=""/>
      <w:lvlJc w:val="left"/>
      <w:pPr>
        <w:tabs>
          <w:tab w:val="num" w:pos="5040"/>
        </w:tabs>
        <w:ind w:left="5040" w:hanging="360"/>
      </w:pPr>
      <w:rPr>
        <w:rFonts w:ascii="Symbol" w:hAnsi="Symbol" w:hint="default"/>
      </w:rPr>
    </w:lvl>
    <w:lvl w:ilvl="7" w:tplc="E6B67582" w:tentative="1">
      <w:start w:val="1"/>
      <w:numFmt w:val="bullet"/>
      <w:lvlText w:val="o"/>
      <w:lvlJc w:val="left"/>
      <w:pPr>
        <w:tabs>
          <w:tab w:val="num" w:pos="5760"/>
        </w:tabs>
        <w:ind w:left="5760" w:hanging="360"/>
      </w:pPr>
      <w:rPr>
        <w:rFonts w:ascii="Courier New" w:hAnsi="Courier New" w:hint="default"/>
      </w:rPr>
    </w:lvl>
    <w:lvl w:ilvl="8" w:tplc="96DC1624" w:tentative="1">
      <w:start w:val="1"/>
      <w:numFmt w:val="bullet"/>
      <w:lvlText w:val=""/>
      <w:lvlJc w:val="left"/>
      <w:pPr>
        <w:tabs>
          <w:tab w:val="num" w:pos="6480"/>
        </w:tabs>
        <w:ind w:left="6480" w:hanging="360"/>
      </w:pPr>
      <w:rPr>
        <w:rFonts w:ascii="Wingdings" w:hAnsi="Wingdings" w:hint="default"/>
      </w:rPr>
    </w:lvl>
  </w:abstractNum>
  <w:abstractNum w:abstractNumId="17">
    <w:nsid w:val="5CA97E15"/>
    <w:multiLevelType w:val="hybridMultilevel"/>
    <w:tmpl w:val="D17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D35958"/>
    <w:multiLevelType w:val="multilevel"/>
    <w:tmpl w:val="9684BFE6"/>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E7B6C90"/>
    <w:multiLevelType w:val="hybridMultilevel"/>
    <w:tmpl w:val="7542CFEE"/>
    <w:lvl w:ilvl="0" w:tplc="57F0210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FE64CEA"/>
    <w:multiLevelType w:val="hybridMultilevel"/>
    <w:tmpl w:val="1B40C890"/>
    <w:lvl w:ilvl="0" w:tplc="1938F856">
      <w:start w:val="1"/>
      <w:numFmt w:val="bullet"/>
      <w:lvlText w:val=""/>
      <w:lvlJc w:val="left"/>
      <w:pPr>
        <w:tabs>
          <w:tab w:val="num" w:pos="360"/>
        </w:tabs>
        <w:ind w:left="360" w:hanging="360"/>
      </w:pPr>
      <w:rPr>
        <w:rFonts w:ascii="Symbol" w:hAnsi="Symbol" w:hint="default"/>
        <w:sz w:val="16"/>
      </w:rPr>
    </w:lvl>
    <w:lvl w:ilvl="1" w:tplc="DC30DE2A" w:tentative="1">
      <w:start w:val="1"/>
      <w:numFmt w:val="bullet"/>
      <w:lvlText w:val="o"/>
      <w:lvlJc w:val="left"/>
      <w:pPr>
        <w:tabs>
          <w:tab w:val="num" w:pos="1440"/>
        </w:tabs>
        <w:ind w:left="1440" w:hanging="360"/>
      </w:pPr>
      <w:rPr>
        <w:rFonts w:ascii="Courier New" w:hAnsi="Courier New" w:hint="default"/>
      </w:rPr>
    </w:lvl>
    <w:lvl w:ilvl="2" w:tplc="863078C8" w:tentative="1">
      <w:start w:val="1"/>
      <w:numFmt w:val="bullet"/>
      <w:lvlText w:val=""/>
      <w:lvlJc w:val="left"/>
      <w:pPr>
        <w:tabs>
          <w:tab w:val="num" w:pos="2160"/>
        </w:tabs>
        <w:ind w:left="2160" w:hanging="360"/>
      </w:pPr>
      <w:rPr>
        <w:rFonts w:ascii="Wingdings" w:hAnsi="Wingdings" w:hint="default"/>
      </w:rPr>
    </w:lvl>
    <w:lvl w:ilvl="3" w:tplc="269C95B8" w:tentative="1">
      <w:start w:val="1"/>
      <w:numFmt w:val="bullet"/>
      <w:lvlText w:val=""/>
      <w:lvlJc w:val="left"/>
      <w:pPr>
        <w:tabs>
          <w:tab w:val="num" w:pos="2880"/>
        </w:tabs>
        <w:ind w:left="2880" w:hanging="360"/>
      </w:pPr>
      <w:rPr>
        <w:rFonts w:ascii="Symbol" w:hAnsi="Symbol" w:hint="default"/>
      </w:rPr>
    </w:lvl>
    <w:lvl w:ilvl="4" w:tplc="555C33D2" w:tentative="1">
      <w:start w:val="1"/>
      <w:numFmt w:val="bullet"/>
      <w:lvlText w:val="o"/>
      <w:lvlJc w:val="left"/>
      <w:pPr>
        <w:tabs>
          <w:tab w:val="num" w:pos="3600"/>
        </w:tabs>
        <w:ind w:left="3600" w:hanging="360"/>
      </w:pPr>
      <w:rPr>
        <w:rFonts w:ascii="Courier New" w:hAnsi="Courier New" w:hint="default"/>
      </w:rPr>
    </w:lvl>
    <w:lvl w:ilvl="5" w:tplc="7AC6599E" w:tentative="1">
      <w:start w:val="1"/>
      <w:numFmt w:val="bullet"/>
      <w:lvlText w:val=""/>
      <w:lvlJc w:val="left"/>
      <w:pPr>
        <w:tabs>
          <w:tab w:val="num" w:pos="4320"/>
        </w:tabs>
        <w:ind w:left="4320" w:hanging="360"/>
      </w:pPr>
      <w:rPr>
        <w:rFonts w:ascii="Wingdings" w:hAnsi="Wingdings" w:hint="default"/>
      </w:rPr>
    </w:lvl>
    <w:lvl w:ilvl="6" w:tplc="780274A2" w:tentative="1">
      <w:start w:val="1"/>
      <w:numFmt w:val="bullet"/>
      <w:lvlText w:val=""/>
      <w:lvlJc w:val="left"/>
      <w:pPr>
        <w:tabs>
          <w:tab w:val="num" w:pos="5040"/>
        </w:tabs>
        <w:ind w:left="5040" w:hanging="360"/>
      </w:pPr>
      <w:rPr>
        <w:rFonts w:ascii="Symbol" w:hAnsi="Symbol" w:hint="default"/>
      </w:rPr>
    </w:lvl>
    <w:lvl w:ilvl="7" w:tplc="08A62200" w:tentative="1">
      <w:start w:val="1"/>
      <w:numFmt w:val="bullet"/>
      <w:lvlText w:val="o"/>
      <w:lvlJc w:val="left"/>
      <w:pPr>
        <w:tabs>
          <w:tab w:val="num" w:pos="5760"/>
        </w:tabs>
        <w:ind w:left="5760" w:hanging="360"/>
      </w:pPr>
      <w:rPr>
        <w:rFonts w:ascii="Courier New" w:hAnsi="Courier New" w:hint="default"/>
      </w:rPr>
    </w:lvl>
    <w:lvl w:ilvl="8" w:tplc="CD92D0FE" w:tentative="1">
      <w:start w:val="1"/>
      <w:numFmt w:val="bullet"/>
      <w:lvlText w:val=""/>
      <w:lvlJc w:val="left"/>
      <w:pPr>
        <w:tabs>
          <w:tab w:val="num" w:pos="6480"/>
        </w:tabs>
        <w:ind w:left="6480" w:hanging="360"/>
      </w:pPr>
      <w:rPr>
        <w:rFonts w:ascii="Wingdings" w:hAnsi="Wingdings" w:hint="default"/>
      </w:rPr>
    </w:lvl>
  </w:abstractNum>
  <w:abstractNum w:abstractNumId="21">
    <w:nsid w:val="62226F8D"/>
    <w:multiLevelType w:val="hybridMultilevel"/>
    <w:tmpl w:val="938CFDF8"/>
    <w:lvl w:ilvl="0" w:tplc="57F02108">
      <w:start w:val="1"/>
      <w:numFmt w:val="decimal"/>
      <w:lvlText w:val="%1."/>
      <w:lvlJc w:val="left"/>
      <w:pPr>
        <w:ind w:left="2160" w:hanging="360"/>
      </w:pPr>
      <w:rPr>
        <w:rFonts w:hint="default"/>
      </w:rPr>
    </w:lvl>
    <w:lvl w:ilvl="1" w:tplc="57F0210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B33553E"/>
    <w:multiLevelType w:val="multilevel"/>
    <w:tmpl w:val="C31CB7C4"/>
    <w:lvl w:ilvl="0">
      <w:start w:val="1"/>
      <w:numFmt w:val="decimal"/>
      <w:lvlText w:val="%1-"/>
      <w:lvlJc w:val="left"/>
      <w:pPr>
        <w:ind w:left="375" w:hanging="375"/>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6FD76A2D"/>
    <w:multiLevelType w:val="hybridMultilevel"/>
    <w:tmpl w:val="242CFA6E"/>
    <w:lvl w:ilvl="0" w:tplc="1938F856">
      <w:start w:val="1"/>
      <w:numFmt w:val="bullet"/>
      <w:lvlText w:val=""/>
      <w:lvlJc w:val="left"/>
      <w:pPr>
        <w:tabs>
          <w:tab w:val="num" w:pos="360"/>
        </w:tabs>
        <w:ind w:left="360" w:hanging="360"/>
      </w:pPr>
      <w:rPr>
        <w:rFonts w:ascii="Symbol" w:hAnsi="Symbol" w:hint="default"/>
        <w:b w:val="0"/>
        <w:i w:val="0"/>
        <w:sz w:val="16"/>
      </w:rPr>
    </w:lvl>
    <w:lvl w:ilvl="1" w:tplc="A164E87A" w:tentative="1">
      <w:start w:val="1"/>
      <w:numFmt w:val="bullet"/>
      <w:lvlText w:val="o"/>
      <w:lvlJc w:val="left"/>
      <w:pPr>
        <w:tabs>
          <w:tab w:val="num" w:pos="1440"/>
        </w:tabs>
        <w:ind w:left="1440" w:hanging="360"/>
      </w:pPr>
      <w:rPr>
        <w:rFonts w:ascii="Courier New" w:hAnsi="Courier New" w:hint="default"/>
      </w:rPr>
    </w:lvl>
    <w:lvl w:ilvl="2" w:tplc="1E225E68" w:tentative="1">
      <w:start w:val="1"/>
      <w:numFmt w:val="bullet"/>
      <w:lvlText w:val=""/>
      <w:lvlJc w:val="left"/>
      <w:pPr>
        <w:tabs>
          <w:tab w:val="num" w:pos="2160"/>
        </w:tabs>
        <w:ind w:left="2160" w:hanging="360"/>
      </w:pPr>
      <w:rPr>
        <w:rFonts w:ascii="Wingdings" w:hAnsi="Wingdings" w:hint="default"/>
      </w:rPr>
    </w:lvl>
    <w:lvl w:ilvl="3" w:tplc="4BA2F568" w:tentative="1">
      <w:start w:val="1"/>
      <w:numFmt w:val="bullet"/>
      <w:lvlText w:val=""/>
      <w:lvlJc w:val="left"/>
      <w:pPr>
        <w:tabs>
          <w:tab w:val="num" w:pos="2880"/>
        </w:tabs>
        <w:ind w:left="2880" w:hanging="360"/>
      </w:pPr>
      <w:rPr>
        <w:rFonts w:ascii="Symbol" w:hAnsi="Symbol" w:hint="default"/>
      </w:rPr>
    </w:lvl>
    <w:lvl w:ilvl="4" w:tplc="3CFAA89C" w:tentative="1">
      <w:start w:val="1"/>
      <w:numFmt w:val="bullet"/>
      <w:lvlText w:val="o"/>
      <w:lvlJc w:val="left"/>
      <w:pPr>
        <w:tabs>
          <w:tab w:val="num" w:pos="3600"/>
        </w:tabs>
        <w:ind w:left="3600" w:hanging="360"/>
      </w:pPr>
      <w:rPr>
        <w:rFonts w:ascii="Courier New" w:hAnsi="Courier New" w:hint="default"/>
      </w:rPr>
    </w:lvl>
    <w:lvl w:ilvl="5" w:tplc="F1FE3472" w:tentative="1">
      <w:start w:val="1"/>
      <w:numFmt w:val="bullet"/>
      <w:lvlText w:val=""/>
      <w:lvlJc w:val="left"/>
      <w:pPr>
        <w:tabs>
          <w:tab w:val="num" w:pos="4320"/>
        </w:tabs>
        <w:ind w:left="4320" w:hanging="360"/>
      </w:pPr>
      <w:rPr>
        <w:rFonts w:ascii="Wingdings" w:hAnsi="Wingdings" w:hint="default"/>
      </w:rPr>
    </w:lvl>
    <w:lvl w:ilvl="6" w:tplc="69369EB4" w:tentative="1">
      <w:start w:val="1"/>
      <w:numFmt w:val="bullet"/>
      <w:lvlText w:val=""/>
      <w:lvlJc w:val="left"/>
      <w:pPr>
        <w:tabs>
          <w:tab w:val="num" w:pos="5040"/>
        </w:tabs>
        <w:ind w:left="5040" w:hanging="360"/>
      </w:pPr>
      <w:rPr>
        <w:rFonts w:ascii="Symbol" w:hAnsi="Symbol" w:hint="default"/>
      </w:rPr>
    </w:lvl>
    <w:lvl w:ilvl="7" w:tplc="00BC99C4" w:tentative="1">
      <w:start w:val="1"/>
      <w:numFmt w:val="bullet"/>
      <w:lvlText w:val="o"/>
      <w:lvlJc w:val="left"/>
      <w:pPr>
        <w:tabs>
          <w:tab w:val="num" w:pos="5760"/>
        </w:tabs>
        <w:ind w:left="5760" w:hanging="360"/>
      </w:pPr>
      <w:rPr>
        <w:rFonts w:ascii="Courier New" w:hAnsi="Courier New" w:hint="default"/>
      </w:rPr>
    </w:lvl>
    <w:lvl w:ilvl="8" w:tplc="5A9A4A7E" w:tentative="1">
      <w:start w:val="1"/>
      <w:numFmt w:val="bullet"/>
      <w:lvlText w:val=""/>
      <w:lvlJc w:val="left"/>
      <w:pPr>
        <w:tabs>
          <w:tab w:val="num" w:pos="6480"/>
        </w:tabs>
        <w:ind w:left="6480" w:hanging="360"/>
      </w:pPr>
      <w:rPr>
        <w:rFonts w:ascii="Wingdings" w:hAnsi="Wingdings" w:hint="default"/>
      </w:rPr>
    </w:lvl>
  </w:abstractNum>
  <w:abstractNum w:abstractNumId="24">
    <w:nsid w:val="74094304"/>
    <w:multiLevelType w:val="hybridMultilevel"/>
    <w:tmpl w:val="6CF6A486"/>
    <w:lvl w:ilvl="0" w:tplc="457069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7A5201A7"/>
    <w:multiLevelType w:val="multilevel"/>
    <w:tmpl w:val="0C463732"/>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BE14500"/>
    <w:multiLevelType w:val="hybridMultilevel"/>
    <w:tmpl w:val="8A94B51A"/>
    <w:lvl w:ilvl="0" w:tplc="A056815A">
      <w:start w:val="6"/>
      <w:numFmt w:val="upperLetter"/>
      <w:lvlText w:val="%1."/>
      <w:lvlJc w:val="left"/>
      <w:pPr>
        <w:tabs>
          <w:tab w:val="num" w:pos="0"/>
        </w:tabs>
        <w:ind w:left="1080" w:hanging="360"/>
      </w:pPr>
      <w:rPr>
        <w:rFonts w:cs="Times New Roman" w:hint="default"/>
      </w:rPr>
    </w:lvl>
    <w:lvl w:ilvl="1" w:tplc="24FC608A">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6"/>
  </w:num>
  <w:num w:numId="3">
    <w:abstractNumId w:val="1"/>
  </w:num>
  <w:num w:numId="4">
    <w:abstractNumId w:val="23"/>
  </w:num>
  <w:num w:numId="5">
    <w:abstractNumId w:val="9"/>
  </w:num>
  <w:num w:numId="6">
    <w:abstractNumId w:val="14"/>
  </w:num>
  <w:num w:numId="7">
    <w:abstractNumId w:val="11"/>
  </w:num>
  <w:num w:numId="8">
    <w:abstractNumId w:val="20"/>
  </w:num>
  <w:num w:numId="9">
    <w:abstractNumId w:val="5"/>
  </w:num>
  <w:num w:numId="10">
    <w:abstractNumId w:val="0"/>
  </w:num>
  <w:num w:numId="11">
    <w:abstractNumId w:val="12"/>
  </w:num>
  <w:num w:numId="12">
    <w:abstractNumId w:val="4"/>
  </w:num>
  <w:num w:numId="13">
    <w:abstractNumId w:val="26"/>
  </w:num>
  <w:num w:numId="14">
    <w:abstractNumId w:val="17"/>
  </w:num>
  <w:num w:numId="15">
    <w:abstractNumId w:val="7"/>
  </w:num>
  <w:num w:numId="16">
    <w:abstractNumId w:val="8"/>
  </w:num>
  <w:num w:numId="17">
    <w:abstractNumId w:val="22"/>
  </w:num>
  <w:num w:numId="18">
    <w:abstractNumId w:val="13"/>
  </w:num>
  <w:num w:numId="19">
    <w:abstractNumId w:val="25"/>
  </w:num>
  <w:num w:numId="20">
    <w:abstractNumId w:val="6"/>
  </w:num>
  <w:num w:numId="21">
    <w:abstractNumId w:val="2"/>
  </w:num>
  <w:num w:numId="22">
    <w:abstractNumId w:val="24"/>
  </w:num>
  <w:num w:numId="23">
    <w:abstractNumId w:val="3"/>
  </w:num>
  <w:num w:numId="24">
    <w:abstractNumId w:val="19"/>
  </w:num>
  <w:num w:numId="25">
    <w:abstractNumId w:val="10"/>
  </w:num>
  <w:num w:numId="26">
    <w:abstractNumId w:val="21"/>
  </w:num>
  <w:num w:numId="27">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D07"/>
    <w:rsid w:val="00002A4B"/>
    <w:rsid w:val="000200D2"/>
    <w:rsid w:val="0004073D"/>
    <w:rsid w:val="0004571A"/>
    <w:rsid w:val="00055DD5"/>
    <w:rsid w:val="00056474"/>
    <w:rsid w:val="0006445B"/>
    <w:rsid w:val="0007119F"/>
    <w:rsid w:val="0007191E"/>
    <w:rsid w:val="00072A4F"/>
    <w:rsid w:val="00074945"/>
    <w:rsid w:val="00077F8A"/>
    <w:rsid w:val="00092039"/>
    <w:rsid w:val="00094204"/>
    <w:rsid w:val="00096E14"/>
    <w:rsid w:val="00097306"/>
    <w:rsid w:val="000A59F9"/>
    <w:rsid w:val="000B1BE3"/>
    <w:rsid w:val="000B35F6"/>
    <w:rsid w:val="000B3CEE"/>
    <w:rsid w:val="000B47C3"/>
    <w:rsid w:val="000B4997"/>
    <w:rsid w:val="000C3D11"/>
    <w:rsid w:val="000D225B"/>
    <w:rsid w:val="000D2D90"/>
    <w:rsid w:val="000E1F5D"/>
    <w:rsid w:val="000E31D3"/>
    <w:rsid w:val="000E38F5"/>
    <w:rsid w:val="000E5B51"/>
    <w:rsid w:val="000E7987"/>
    <w:rsid w:val="000F7826"/>
    <w:rsid w:val="00102762"/>
    <w:rsid w:val="001067A3"/>
    <w:rsid w:val="00111742"/>
    <w:rsid w:val="00120D0D"/>
    <w:rsid w:val="00126F7F"/>
    <w:rsid w:val="00131FDC"/>
    <w:rsid w:val="00133EBD"/>
    <w:rsid w:val="00135FEB"/>
    <w:rsid w:val="00136240"/>
    <w:rsid w:val="001411AB"/>
    <w:rsid w:val="00141B61"/>
    <w:rsid w:val="0014307A"/>
    <w:rsid w:val="001459F6"/>
    <w:rsid w:val="001523B3"/>
    <w:rsid w:val="00154310"/>
    <w:rsid w:val="001567A7"/>
    <w:rsid w:val="001621E3"/>
    <w:rsid w:val="00173F3B"/>
    <w:rsid w:val="0017418C"/>
    <w:rsid w:val="001800E4"/>
    <w:rsid w:val="0018303F"/>
    <w:rsid w:val="00190F76"/>
    <w:rsid w:val="001923AD"/>
    <w:rsid w:val="00192CA9"/>
    <w:rsid w:val="00194DF8"/>
    <w:rsid w:val="001A22B2"/>
    <w:rsid w:val="001A6304"/>
    <w:rsid w:val="001A7629"/>
    <w:rsid w:val="001D00D2"/>
    <w:rsid w:val="001D73F0"/>
    <w:rsid w:val="001E4061"/>
    <w:rsid w:val="001E7312"/>
    <w:rsid w:val="001F0F0F"/>
    <w:rsid w:val="001F1F10"/>
    <w:rsid w:val="00207114"/>
    <w:rsid w:val="0021797A"/>
    <w:rsid w:val="00230BF4"/>
    <w:rsid w:val="00241A6F"/>
    <w:rsid w:val="00241E37"/>
    <w:rsid w:val="00243305"/>
    <w:rsid w:val="002459B3"/>
    <w:rsid w:val="00252172"/>
    <w:rsid w:val="00253262"/>
    <w:rsid w:val="00253282"/>
    <w:rsid w:val="002558FC"/>
    <w:rsid w:val="0025590B"/>
    <w:rsid w:val="00262DAF"/>
    <w:rsid w:val="00274C31"/>
    <w:rsid w:val="00292E61"/>
    <w:rsid w:val="00293EC7"/>
    <w:rsid w:val="00295903"/>
    <w:rsid w:val="00295AEB"/>
    <w:rsid w:val="002A3A14"/>
    <w:rsid w:val="002A5B75"/>
    <w:rsid w:val="002B72A9"/>
    <w:rsid w:val="002B76BB"/>
    <w:rsid w:val="002C3C8A"/>
    <w:rsid w:val="002D1191"/>
    <w:rsid w:val="002D1E59"/>
    <w:rsid w:val="002D1E85"/>
    <w:rsid w:val="002D3F2E"/>
    <w:rsid w:val="002E37EB"/>
    <w:rsid w:val="002E6641"/>
    <w:rsid w:val="002F5AA4"/>
    <w:rsid w:val="002F77CC"/>
    <w:rsid w:val="0030296B"/>
    <w:rsid w:val="003076FE"/>
    <w:rsid w:val="00313A2D"/>
    <w:rsid w:val="00317B7B"/>
    <w:rsid w:val="00317E4B"/>
    <w:rsid w:val="00324D29"/>
    <w:rsid w:val="00325D44"/>
    <w:rsid w:val="00333653"/>
    <w:rsid w:val="00335AE4"/>
    <w:rsid w:val="00335F23"/>
    <w:rsid w:val="00341D18"/>
    <w:rsid w:val="003425F1"/>
    <w:rsid w:val="003551BA"/>
    <w:rsid w:val="003571CE"/>
    <w:rsid w:val="003621C2"/>
    <w:rsid w:val="0037588E"/>
    <w:rsid w:val="003828FB"/>
    <w:rsid w:val="0038361B"/>
    <w:rsid w:val="00387C87"/>
    <w:rsid w:val="00391A4C"/>
    <w:rsid w:val="003930C2"/>
    <w:rsid w:val="00394252"/>
    <w:rsid w:val="003A1173"/>
    <w:rsid w:val="003A2FAB"/>
    <w:rsid w:val="003A5601"/>
    <w:rsid w:val="003B1207"/>
    <w:rsid w:val="003B2E24"/>
    <w:rsid w:val="003B44D9"/>
    <w:rsid w:val="003C08BF"/>
    <w:rsid w:val="003C4DF3"/>
    <w:rsid w:val="003D04F5"/>
    <w:rsid w:val="003E600D"/>
    <w:rsid w:val="003E6ECA"/>
    <w:rsid w:val="003F183F"/>
    <w:rsid w:val="0040433D"/>
    <w:rsid w:val="00420B1F"/>
    <w:rsid w:val="00434075"/>
    <w:rsid w:val="00446CA5"/>
    <w:rsid w:val="004543D8"/>
    <w:rsid w:val="00455703"/>
    <w:rsid w:val="00455BF2"/>
    <w:rsid w:val="0045734D"/>
    <w:rsid w:val="004714F8"/>
    <w:rsid w:val="004852BB"/>
    <w:rsid w:val="004A2369"/>
    <w:rsid w:val="004B0467"/>
    <w:rsid w:val="004D0FF2"/>
    <w:rsid w:val="004D1672"/>
    <w:rsid w:val="004D358B"/>
    <w:rsid w:val="004D6D51"/>
    <w:rsid w:val="004E067D"/>
    <w:rsid w:val="004F7FE2"/>
    <w:rsid w:val="005009D8"/>
    <w:rsid w:val="00500D05"/>
    <w:rsid w:val="0051429B"/>
    <w:rsid w:val="00517910"/>
    <w:rsid w:val="00522261"/>
    <w:rsid w:val="005223FD"/>
    <w:rsid w:val="00527993"/>
    <w:rsid w:val="005364FC"/>
    <w:rsid w:val="005406B0"/>
    <w:rsid w:val="00550B75"/>
    <w:rsid w:val="005520A3"/>
    <w:rsid w:val="00555CCE"/>
    <w:rsid w:val="00563A17"/>
    <w:rsid w:val="00563DB9"/>
    <w:rsid w:val="00565492"/>
    <w:rsid w:val="00565624"/>
    <w:rsid w:val="00565A1A"/>
    <w:rsid w:val="00566002"/>
    <w:rsid w:val="00585386"/>
    <w:rsid w:val="005869F5"/>
    <w:rsid w:val="00591D54"/>
    <w:rsid w:val="005B103D"/>
    <w:rsid w:val="005B49D5"/>
    <w:rsid w:val="005B4E89"/>
    <w:rsid w:val="005C5363"/>
    <w:rsid w:val="005D15C8"/>
    <w:rsid w:val="005E149A"/>
    <w:rsid w:val="005E2082"/>
    <w:rsid w:val="005E2A30"/>
    <w:rsid w:val="005E3391"/>
    <w:rsid w:val="005E4A34"/>
    <w:rsid w:val="00600E84"/>
    <w:rsid w:val="00601EE6"/>
    <w:rsid w:val="00605E48"/>
    <w:rsid w:val="0061186E"/>
    <w:rsid w:val="006140E6"/>
    <w:rsid w:val="00622AC0"/>
    <w:rsid w:val="00627828"/>
    <w:rsid w:val="00635352"/>
    <w:rsid w:val="006355A3"/>
    <w:rsid w:val="00640B68"/>
    <w:rsid w:val="0064268E"/>
    <w:rsid w:val="006454C4"/>
    <w:rsid w:val="00645C90"/>
    <w:rsid w:val="006478E1"/>
    <w:rsid w:val="006655C5"/>
    <w:rsid w:val="006714EA"/>
    <w:rsid w:val="00675721"/>
    <w:rsid w:val="00692156"/>
    <w:rsid w:val="006952C8"/>
    <w:rsid w:val="006A216F"/>
    <w:rsid w:val="006A5100"/>
    <w:rsid w:val="006B6D07"/>
    <w:rsid w:val="006B6DB6"/>
    <w:rsid w:val="006C001E"/>
    <w:rsid w:val="006C1F19"/>
    <w:rsid w:val="006C4162"/>
    <w:rsid w:val="006D293B"/>
    <w:rsid w:val="006D7F81"/>
    <w:rsid w:val="006E6568"/>
    <w:rsid w:val="006F3780"/>
    <w:rsid w:val="00703D97"/>
    <w:rsid w:val="00704141"/>
    <w:rsid w:val="00713518"/>
    <w:rsid w:val="007256E8"/>
    <w:rsid w:val="00726E6C"/>
    <w:rsid w:val="00727AC8"/>
    <w:rsid w:val="00732783"/>
    <w:rsid w:val="007339A4"/>
    <w:rsid w:val="0073475B"/>
    <w:rsid w:val="0074028D"/>
    <w:rsid w:val="00754842"/>
    <w:rsid w:val="007555FD"/>
    <w:rsid w:val="007565E3"/>
    <w:rsid w:val="0076092F"/>
    <w:rsid w:val="00760DEF"/>
    <w:rsid w:val="00765D8E"/>
    <w:rsid w:val="00766F66"/>
    <w:rsid w:val="00774750"/>
    <w:rsid w:val="00775AD3"/>
    <w:rsid w:val="007863B5"/>
    <w:rsid w:val="007905AC"/>
    <w:rsid w:val="00790746"/>
    <w:rsid w:val="007914B9"/>
    <w:rsid w:val="00793130"/>
    <w:rsid w:val="007967E2"/>
    <w:rsid w:val="007A35D4"/>
    <w:rsid w:val="007A4451"/>
    <w:rsid w:val="007A7B32"/>
    <w:rsid w:val="007B262E"/>
    <w:rsid w:val="007B7281"/>
    <w:rsid w:val="007C3D55"/>
    <w:rsid w:val="007D1E21"/>
    <w:rsid w:val="007E467D"/>
    <w:rsid w:val="007F3B3D"/>
    <w:rsid w:val="00804A15"/>
    <w:rsid w:val="00820D3C"/>
    <w:rsid w:val="00832B7B"/>
    <w:rsid w:val="008348A1"/>
    <w:rsid w:val="008377D6"/>
    <w:rsid w:val="00842FC1"/>
    <w:rsid w:val="00847147"/>
    <w:rsid w:val="00850661"/>
    <w:rsid w:val="00856C48"/>
    <w:rsid w:val="00860928"/>
    <w:rsid w:val="00861DA1"/>
    <w:rsid w:val="0087038B"/>
    <w:rsid w:val="00871882"/>
    <w:rsid w:val="008724B2"/>
    <w:rsid w:val="008743B3"/>
    <w:rsid w:val="0087790B"/>
    <w:rsid w:val="00883B66"/>
    <w:rsid w:val="00883C85"/>
    <w:rsid w:val="008932F4"/>
    <w:rsid w:val="008949E7"/>
    <w:rsid w:val="008A61C2"/>
    <w:rsid w:val="008C1666"/>
    <w:rsid w:val="008C4B31"/>
    <w:rsid w:val="008C5466"/>
    <w:rsid w:val="008C6240"/>
    <w:rsid w:val="008C664E"/>
    <w:rsid w:val="008C7FFE"/>
    <w:rsid w:val="008D4079"/>
    <w:rsid w:val="008E3DE8"/>
    <w:rsid w:val="008F7087"/>
    <w:rsid w:val="00917A79"/>
    <w:rsid w:val="00925D76"/>
    <w:rsid w:val="00933FBA"/>
    <w:rsid w:val="009423F4"/>
    <w:rsid w:val="00944D4D"/>
    <w:rsid w:val="009625A3"/>
    <w:rsid w:val="00963300"/>
    <w:rsid w:val="009638BB"/>
    <w:rsid w:val="00963E05"/>
    <w:rsid w:val="00965CE4"/>
    <w:rsid w:val="009676F8"/>
    <w:rsid w:val="00971DB3"/>
    <w:rsid w:val="00973798"/>
    <w:rsid w:val="0098451D"/>
    <w:rsid w:val="00987CB4"/>
    <w:rsid w:val="00991ED0"/>
    <w:rsid w:val="00997D15"/>
    <w:rsid w:val="009A11BE"/>
    <w:rsid w:val="009A283D"/>
    <w:rsid w:val="009A3F16"/>
    <w:rsid w:val="009B36BB"/>
    <w:rsid w:val="009B3750"/>
    <w:rsid w:val="009B77AD"/>
    <w:rsid w:val="009C5F47"/>
    <w:rsid w:val="009E4865"/>
    <w:rsid w:val="009F245D"/>
    <w:rsid w:val="00A21837"/>
    <w:rsid w:val="00A224C6"/>
    <w:rsid w:val="00A27E3D"/>
    <w:rsid w:val="00A34146"/>
    <w:rsid w:val="00A47272"/>
    <w:rsid w:val="00A61E4A"/>
    <w:rsid w:val="00A648A6"/>
    <w:rsid w:val="00A6607B"/>
    <w:rsid w:val="00A76E18"/>
    <w:rsid w:val="00A77186"/>
    <w:rsid w:val="00A826CD"/>
    <w:rsid w:val="00A9258A"/>
    <w:rsid w:val="00A94785"/>
    <w:rsid w:val="00AB611B"/>
    <w:rsid w:val="00AC4376"/>
    <w:rsid w:val="00AC7589"/>
    <w:rsid w:val="00AE4CFC"/>
    <w:rsid w:val="00AE5118"/>
    <w:rsid w:val="00AE5F72"/>
    <w:rsid w:val="00AE7B56"/>
    <w:rsid w:val="00AF2FB4"/>
    <w:rsid w:val="00B06D7E"/>
    <w:rsid w:val="00B1001B"/>
    <w:rsid w:val="00B10E67"/>
    <w:rsid w:val="00B12B5C"/>
    <w:rsid w:val="00B20435"/>
    <w:rsid w:val="00B303E0"/>
    <w:rsid w:val="00B34728"/>
    <w:rsid w:val="00B53FD9"/>
    <w:rsid w:val="00B55AAF"/>
    <w:rsid w:val="00B63524"/>
    <w:rsid w:val="00B641B2"/>
    <w:rsid w:val="00B7117B"/>
    <w:rsid w:val="00B75D46"/>
    <w:rsid w:val="00B84981"/>
    <w:rsid w:val="00B87E1E"/>
    <w:rsid w:val="00B92735"/>
    <w:rsid w:val="00B93A9E"/>
    <w:rsid w:val="00BA1EBD"/>
    <w:rsid w:val="00BA3548"/>
    <w:rsid w:val="00BB32F9"/>
    <w:rsid w:val="00BB39AC"/>
    <w:rsid w:val="00BC24BB"/>
    <w:rsid w:val="00BC60F3"/>
    <w:rsid w:val="00BD55F3"/>
    <w:rsid w:val="00BE05CA"/>
    <w:rsid w:val="00BE61BF"/>
    <w:rsid w:val="00BF0BD2"/>
    <w:rsid w:val="00BF1E9C"/>
    <w:rsid w:val="00BF4CAA"/>
    <w:rsid w:val="00C015C2"/>
    <w:rsid w:val="00C045F0"/>
    <w:rsid w:val="00C04CFA"/>
    <w:rsid w:val="00C06BCA"/>
    <w:rsid w:val="00C100C6"/>
    <w:rsid w:val="00C1389E"/>
    <w:rsid w:val="00C1587D"/>
    <w:rsid w:val="00C1647C"/>
    <w:rsid w:val="00C16522"/>
    <w:rsid w:val="00C17A80"/>
    <w:rsid w:val="00C2010F"/>
    <w:rsid w:val="00C23025"/>
    <w:rsid w:val="00C23A60"/>
    <w:rsid w:val="00C32B0A"/>
    <w:rsid w:val="00C376A4"/>
    <w:rsid w:val="00C44783"/>
    <w:rsid w:val="00C52B77"/>
    <w:rsid w:val="00C60916"/>
    <w:rsid w:val="00C63FBC"/>
    <w:rsid w:val="00C73D0C"/>
    <w:rsid w:val="00C73E4C"/>
    <w:rsid w:val="00C807E9"/>
    <w:rsid w:val="00C91783"/>
    <w:rsid w:val="00CB2D00"/>
    <w:rsid w:val="00CC4E24"/>
    <w:rsid w:val="00CD67B1"/>
    <w:rsid w:val="00CE54FB"/>
    <w:rsid w:val="00CF1B1E"/>
    <w:rsid w:val="00CF1D5D"/>
    <w:rsid w:val="00D004C1"/>
    <w:rsid w:val="00D00F37"/>
    <w:rsid w:val="00D06D3D"/>
    <w:rsid w:val="00D06DB0"/>
    <w:rsid w:val="00D1389F"/>
    <w:rsid w:val="00D40D8A"/>
    <w:rsid w:val="00D5561F"/>
    <w:rsid w:val="00D56016"/>
    <w:rsid w:val="00D5734C"/>
    <w:rsid w:val="00D57381"/>
    <w:rsid w:val="00D6227B"/>
    <w:rsid w:val="00D62C5C"/>
    <w:rsid w:val="00D64F7B"/>
    <w:rsid w:val="00D722DF"/>
    <w:rsid w:val="00D72661"/>
    <w:rsid w:val="00D87162"/>
    <w:rsid w:val="00D87F72"/>
    <w:rsid w:val="00D91004"/>
    <w:rsid w:val="00D91606"/>
    <w:rsid w:val="00D94C2D"/>
    <w:rsid w:val="00D95A9C"/>
    <w:rsid w:val="00D979DE"/>
    <w:rsid w:val="00DA3F69"/>
    <w:rsid w:val="00DB06AC"/>
    <w:rsid w:val="00DB0973"/>
    <w:rsid w:val="00DB2999"/>
    <w:rsid w:val="00DC65EC"/>
    <w:rsid w:val="00DE1D31"/>
    <w:rsid w:val="00DE1FAD"/>
    <w:rsid w:val="00DE2A83"/>
    <w:rsid w:val="00DE7A91"/>
    <w:rsid w:val="00DF0308"/>
    <w:rsid w:val="00E06E27"/>
    <w:rsid w:val="00E16FC5"/>
    <w:rsid w:val="00E17217"/>
    <w:rsid w:val="00E22DD1"/>
    <w:rsid w:val="00E23516"/>
    <w:rsid w:val="00E25A9F"/>
    <w:rsid w:val="00E32D1F"/>
    <w:rsid w:val="00E359FF"/>
    <w:rsid w:val="00E3659A"/>
    <w:rsid w:val="00E43552"/>
    <w:rsid w:val="00E52C00"/>
    <w:rsid w:val="00E55C10"/>
    <w:rsid w:val="00E607A0"/>
    <w:rsid w:val="00E64D39"/>
    <w:rsid w:val="00E663D4"/>
    <w:rsid w:val="00E8582B"/>
    <w:rsid w:val="00E865D3"/>
    <w:rsid w:val="00E870E7"/>
    <w:rsid w:val="00EA483E"/>
    <w:rsid w:val="00EB4381"/>
    <w:rsid w:val="00EB4E8B"/>
    <w:rsid w:val="00EB71BB"/>
    <w:rsid w:val="00EC20CC"/>
    <w:rsid w:val="00EC7F30"/>
    <w:rsid w:val="00EE47D2"/>
    <w:rsid w:val="00EE5137"/>
    <w:rsid w:val="00EE5D34"/>
    <w:rsid w:val="00EF1688"/>
    <w:rsid w:val="00F00D23"/>
    <w:rsid w:val="00F03A70"/>
    <w:rsid w:val="00F04D8B"/>
    <w:rsid w:val="00F150C7"/>
    <w:rsid w:val="00F2135F"/>
    <w:rsid w:val="00F231CA"/>
    <w:rsid w:val="00F25689"/>
    <w:rsid w:val="00F32CB8"/>
    <w:rsid w:val="00F34E97"/>
    <w:rsid w:val="00F412B3"/>
    <w:rsid w:val="00F6246C"/>
    <w:rsid w:val="00F6383F"/>
    <w:rsid w:val="00F65964"/>
    <w:rsid w:val="00F65C92"/>
    <w:rsid w:val="00F676DC"/>
    <w:rsid w:val="00F746DE"/>
    <w:rsid w:val="00F74CC0"/>
    <w:rsid w:val="00F82AD3"/>
    <w:rsid w:val="00F83DDA"/>
    <w:rsid w:val="00F85446"/>
    <w:rsid w:val="00F930BE"/>
    <w:rsid w:val="00FA0C65"/>
    <w:rsid w:val="00FA6769"/>
    <w:rsid w:val="00FA6AD0"/>
    <w:rsid w:val="00FB069F"/>
    <w:rsid w:val="00FB6711"/>
    <w:rsid w:val="00FC1185"/>
    <w:rsid w:val="00FC5113"/>
    <w:rsid w:val="00FD0197"/>
    <w:rsid w:val="00FE5182"/>
    <w:rsid w:val="00FE54F5"/>
    <w:rsid w:val="00FF778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9A0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sz w:val="22"/>
        <w:szCs w:val="22"/>
        <w:lang w:val="en-US" w:eastAsia="en-US" w:bidi="ar-SA"/>
      </w:rPr>
    </w:rPrDefault>
    <w:pPrDefault/>
  </w:docDefaults>
  <w:latentStyles w:defLockedState="0" w:defUIPriority="0" w:defSemiHidden="0" w:defUnhideWhenUsed="0" w:defQFormat="0" w:count="276">
    <w:lsdException w:name="List Paragraph" w:uiPriority="99" w:qFormat="1"/>
  </w:latentStyles>
  <w:style w:type="paragraph" w:default="1" w:styleId="Normal">
    <w:name w:val="Normal"/>
    <w:qFormat/>
    <w:rsid w:val="00BF4CAA"/>
    <w:rPr>
      <w:sz w:val="24"/>
      <w:szCs w:val="20"/>
    </w:rPr>
  </w:style>
  <w:style w:type="paragraph" w:styleId="Heading1">
    <w:name w:val="heading 1"/>
    <w:basedOn w:val="Normal"/>
    <w:next w:val="Normal"/>
    <w:link w:val="Heading1Char"/>
    <w:uiPriority w:val="99"/>
    <w:qFormat/>
    <w:rsid w:val="00BF4CAA"/>
    <w:pPr>
      <w:keepNext/>
      <w:ind w:left="180"/>
      <w:jc w:val="center"/>
      <w:outlineLvl w:val="0"/>
    </w:pPr>
    <w:rPr>
      <w:b/>
      <w:sz w:val="20"/>
    </w:rPr>
  </w:style>
  <w:style w:type="paragraph" w:styleId="Heading2">
    <w:name w:val="heading 2"/>
    <w:basedOn w:val="Normal"/>
    <w:next w:val="Normal"/>
    <w:link w:val="Heading2Char"/>
    <w:uiPriority w:val="99"/>
    <w:qFormat/>
    <w:rsid w:val="00BF4CAA"/>
    <w:pPr>
      <w:keepNext/>
      <w:spacing w:after="120"/>
      <w:ind w:left="1080" w:hanging="360"/>
      <w:outlineLvl w:val="1"/>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762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A7629"/>
    <w:rPr>
      <w:rFonts w:ascii="Cambria" w:hAnsi="Cambria" w:cs="Times New Roman"/>
      <w:b/>
      <w:bCs/>
      <w:i/>
      <w:iCs/>
      <w:sz w:val="28"/>
      <w:szCs w:val="28"/>
    </w:rPr>
  </w:style>
  <w:style w:type="paragraph" w:styleId="BalloonText">
    <w:name w:val="Balloon Text"/>
    <w:basedOn w:val="Normal"/>
    <w:link w:val="BalloonTextChar"/>
    <w:uiPriority w:val="99"/>
    <w:semiHidden/>
    <w:rsid w:val="00BA1E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7629"/>
    <w:rPr>
      <w:rFonts w:ascii="Times New Roman" w:hAnsi="Times New Roman" w:cs="Times New Roman"/>
      <w:sz w:val="2"/>
    </w:rPr>
  </w:style>
  <w:style w:type="paragraph" w:styleId="Title">
    <w:name w:val="Title"/>
    <w:basedOn w:val="Normal"/>
    <w:link w:val="TitleChar"/>
    <w:uiPriority w:val="99"/>
    <w:qFormat/>
    <w:rsid w:val="00BF4CAA"/>
    <w:pPr>
      <w:spacing w:after="240"/>
      <w:jc w:val="center"/>
    </w:pPr>
    <w:rPr>
      <w:rFonts w:ascii="Times New Roman" w:eastAsia="Times New Roman" w:hAnsi="Times New Roman"/>
      <w:b/>
    </w:rPr>
  </w:style>
  <w:style w:type="character" w:customStyle="1" w:styleId="TitleChar">
    <w:name w:val="Title Char"/>
    <w:basedOn w:val="DefaultParagraphFont"/>
    <w:link w:val="Title"/>
    <w:uiPriority w:val="99"/>
    <w:locked/>
    <w:rsid w:val="001A7629"/>
    <w:rPr>
      <w:rFonts w:ascii="Cambria" w:hAnsi="Cambria" w:cs="Times New Roman"/>
      <w:b/>
      <w:bCs/>
      <w:kern w:val="28"/>
      <w:sz w:val="32"/>
      <w:szCs w:val="32"/>
    </w:rPr>
  </w:style>
  <w:style w:type="paragraph" w:styleId="Subtitle">
    <w:name w:val="Subtitle"/>
    <w:basedOn w:val="Normal"/>
    <w:link w:val="SubtitleChar"/>
    <w:uiPriority w:val="99"/>
    <w:qFormat/>
    <w:rsid w:val="00BF4CAA"/>
    <w:pPr>
      <w:jc w:val="center"/>
    </w:pPr>
    <w:rPr>
      <w:rFonts w:ascii="Times New Roman" w:eastAsia="Times New Roman" w:hAnsi="Times New Roman"/>
      <w:b/>
    </w:rPr>
  </w:style>
  <w:style w:type="character" w:customStyle="1" w:styleId="SubtitleChar">
    <w:name w:val="Subtitle Char"/>
    <w:basedOn w:val="DefaultParagraphFont"/>
    <w:link w:val="Subtitle"/>
    <w:uiPriority w:val="99"/>
    <w:locked/>
    <w:rsid w:val="001A7629"/>
    <w:rPr>
      <w:rFonts w:ascii="Cambria" w:hAnsi="Cambria" w:cs="Times New Roman"/>
      <w:sz w:val="24"/>
      <w:szCs w:val="24"/>
    </w:rPr>
  </w:style>
  <w:style w:type="paragraph" w:customStyle="1" w:styleId="Head1">
    <w:name w:val="Head 1"/>
    <w:basedOn w:val="Normal"/>
    <w:uiPriority w:val="99"/>
    <w:rsid w:val="00BF4CAA"/>
    <w:pPr>
      <w:spacing w:after="240"/>
      <w:jc w:val="center"/>
    </w:pPr>
    <w:rPr>
      <w:rFonts w:ascii="Times New Roman" w:eastAsia="Times New Roman" w:hAnsi="Times New Roman"/>
      <w:b/>
      <w:u w:val="single"/>
    </w:rPr>
  </w:style>
  <w:style w:type="paragraph" w:customStyle="1" w:styleId="ol1">
    <w:name w:val="ol1"/>
    <w:basedOn w:val="Normal"/>
    <w:uiPriority w:val="99"/>
    <w:rsid w:val="00BF4CAA"/>
    <w:pPr>
      <w:spacing w:after="120"/>
      <w:ind w:left="720" w:hanging="720"/>
    </w:pPr>
    <w:rPr>
      <w:rFonts w:ascii="Times New Roman" w:eastAsia="Times New Roman" w:hAnsi="Times New Roman"/>
      <w:b/>
    </w:rPr>
  </w:style>
  <w:style w:type="paragraph" w:customStyle="1" w:styleId="ol3">
    <w:name w:val="ol3"/>
    <w:basedOn w:val="Normal"/>
    <w:uiPriority w:val="99"/>
    <w:rsid w:val="00BF4CAA"/>
    <w:pPr>
      <w:spacing w:after="120"/>
      <w:ind w:left="1440" w:hanging="360"/>
    </w:pPr>
    <w:rPr>
      <w:rFonts w:ascii="Times New Roman" w:eastAsia="Times New Roman" w:hAnsi="Times New Roman"/>
    </w:rPr>
  </w:style>
  <w:style w:type="paragraph" w:customStyle="1" w:styleId="ol2">
    <w:name w:val="ol2"/>
    <w:basedOn w:val="Normal"/>
    <w:uiPriority w:val="99"/>
    <w:rsid w:val="00BF4CAA"/>
    <w:pPr>
      <w:spacing w:after="120"/>
      <w:ind w:left="1080" w:hanging="360"/>
    </w:pPr>
    <w:rPr>
      <w:rFonts w:ascii="Times New Roman" w:eastAsia="Times New Roman" w:hAnsi="Times New Roman"/>
    </w:rPr>
  </w:style>
  <w:style w:type="paragraph" w:customStyle="1" w:styleId="ol4">
    <w:name w:val="ol4"/>
    <w:basedOn w:val="Normal"/>
    <w:uiPriority w:val="99"/>
    <w:rsid w:val="00BF4CAA"/>
    <w:pPr>
      <w:spacing w:after="120"/>
      <w:ind w:left="1800" w:hanging="360"/>
    </w:pPr>
    <w:rPr>
      <w:rFonts w:ascii="Times New Roman" w:eastAsia="Times New Roman" w:hAnsi="Times New Roman"/>
    </w:rPr>
  </w:style>
  <w:style w:type="paragraph" w:customStyle="1" w:styleId="ol5">
    <w:name w:val="ol5"/>
    <w:basedOn w:val="Normal"/>
    <w:uiPriority w:val="99"/>
    <w:rsid w:val="00BF4CAA"/>
    <w:pPr>
      <w:spacing w:after="120"/>
      <w:ind w:left="2304" w:hanging="504"/>
    </w:pPr>
    <w:rPr>
      <w:rFonts w:ascii="Times New Roman" w:eastAsia="Times New Roman" w:hAnsi="Times New Roman"/>
    </w:rPr>
  </w:style>
  <w:style w:type="paragraph" w:styleId="Header">
    <w:name w:val="header"/>
    <w:basedOn w:val="Normal"/>
    <w:link w:val="HeaderChar"/>
    <w:uiPriority w:val="99"/>
    <w:rsid w:val="00BF4CAA"/>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semiHidden/>
    <w:locked/>
    <w:rsid w:val="001A7629"/>
    <w:rPr>
      <w:rFonts w:cs="Times New Roman"/>
      <w:sz w:val="20"/>
      <w:szCs w:val="20"/>
    </w:rPr>
  </w:style>
  <w:style w:type="character" w:styleId="PageNumber">
    <w:name w:val="page number"/>
    <w:basedOn w:val="DefaultParagraphFont"/>
    <w:uiPriority w:val="99"/>
    <w:rsid w:val="00BF4CAA"/>
    <w:rPr>
      <w:rFonts w:cs="Times New Roman"/>
    </w:rPr>
  </w:style>
  <w:style w:type="paragraph" w:styleId="Footer">
    <w:name w:val="footer"/>
    <w:basedOn w:val="Normal"/>
    <w:link w:val="FooterChar"/>
    <w:uiPriority w:val="99"/>
    <w:rsid w:val="00BF4CAA"/>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uiPriority w:val="99"/>
    <w:semiHidden/>
    <w:locked/>
    <w:rsid w:val="001A7629"/>
    <w:rPr>
      <w:rFonts w:cs="Times New Roman"/>
      <w:sz w:val="20"/>
      <w:szCs w:val="20"/>
    </w:rPr>
  </w:style>
  <w:style w:type="character" w:customStyle="1" w:styleId="KT">
    <w:name w:val="KT"/>
    <w:uiPriority w:val="99"/>
    <w:rsid w:val="00963300"/>
    <w:rPr>
      <w:rFonts w:ascii="Times Ten Bold" w:hAnsi="Times Ten Bold"/>
    </w:rPr>
  </w:style>
  <w:style w:type="paragraph" w:styleId="Revision">
    <w:name w:val="Revision"/>
    <w:hidden/>
    <w:uiPriority w:val="99"/>
    <w:semiHidden/>
    <w:rsid w:val="00585386"/>
    <w:rPr>
      <w:sz w:val="24"/>
      <w:szCs w:val="20"/>
    </w:rPr>
  </w:style>
  <w:style w:type="character" w:styleId="CommentReference">
    <w:name w:val="annotation reference"/>
    <w:basedOn w:val="DefaultParagraphFont"/>
    <w:uiPriority w:val="99"/>
    <w:semiHidden/>
    <w:rsid w:val="003930C2"/>
    <w:rPr>
      <w:rFonts w:cs="Times New Roman"/>
      <w:sz w:val="16"/>
      <w:szCs w:val="16"/>
    </w:rPr>
  </w:style>
  <w:style w:type="paragraph" w:styleId="CommentText">
    <w:name w:val="annotation text"/>
    <w:basedOn w:val="Normal"/>
    <w:link w:val="CommentTextChar"/>
    <w:uiPriority w:val="99"/>
    <w:semiHidden/>
    <w:rsid w:val="003930C2"/>
    <w:rPr>
      <w:sz w:val="20"/>
    </w:rPr>
  </w:style>
  <w:style w:type="character" w:customStyle="1" w:styleId="CommentTextChar">
    <w:name w:val="Comment Text Char"/>
    <w:basedOn w:val="DefaultParagraphFont"/>
    <w:link w:val="CommentText"/>
    <w:uiPriority w:val="99"/>
    <w:semiHidden/>
    <w:locked/>
    <w:rsid w:val="00C045F0"/>
    <w:rPr>
      <w:rFonts w:cs="Times New Roman"/>
      <w:sz w:val="20"/>
      <w:szCs w:val="20"/>
    </w:rPr>
  </w:style>
  <w:style w:type="paragraph" w:styleId="CommentSubject">
    <w:name w:val="annotation subject"/>
    <w:basedOn w:val="CommentText"/>
    <w:next w:val="CommentText"/>
    <w:link w:val="CommentSubjectChar"/>
    <w:uiPriority w:val="99"/>
    <w:semiHidden/>
    <w:rsid w:val="003930C2"/>
    <w:rPr>
      <w:b/>
      <w:bCs/>
    </w:rPr>
  </w:style>
  <w:style w:type="character" w:customStyle="1" w:styleId="CommentSubjectChar">
    <w:name w:val="Comment Subject Char"/>
    <w:basedOn w:val="CommentTextChar"/>
    <w:link w:val="CommentSubject"/>
    <w:uiPriority w:val="99"/>
    <w:semiHidden/>
    <w:locked/>
    <w:rsid w:val="00C045F0"/>
    <w:rPr>
      <w:rFonts w:cs="Times New Roman"/>
      <w:b/>
      <w:bCs/>
      <w:sz w:val="20"/>
      <w:szCs w:val="20"/>
    </w:rPr>
  </w:style>
  <w:style w:type="paragraph" w:styleId="DocumentMap">
    <w:name w:val="Document Map"/>
    <w:basedOn w:val="Normal"/>
    <w:link w:val="DocumentMapChar"/>
    <w:uiPriority w:val="99"/>
    <w:semiHidden/>
    <w:rsid w:val="006454C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27AC8"/>
    <w:rPr>
      <w:rFonts w:ascii="Times New Roman" w:hAnsi="Times New Roman" w:cs="Times New Roman"/>
      <w:sz w:val="2"/>
    </w:rPr>
  </w:style>
  <w:style w:type="paragraph" w:styleId="BodyText">
    <w:name w:val="Body Text"/>
    <w:basedOn w:val="Normal"/>
    <w:link w:val="BodyTextChar"/>
    <w:uiPriority w:val="99"/>
    <w:semiHidden/>
    <w:rsid w:val="008949E7"/>
    <w:pPr>
      <w:spacing w:line="480" w:lineRule="auto"/>
    </w:pPr>
    <w:rPr>
      <w:rFonts w:ascii="Times New Roman" w:hAnsi="Times New Roman"/>
      <w:szCs w:val="22"/>
    </w:rPr>
  </w:style>
  <w:style w:type="character" w:customStyle="1" w:styleId="BodyTextChar">
    <w:name w:val="Body Text Char"/>
    <w:basedOn w:val="DefaultParagraphFont"/>
    <w:link w:val="BodyText"/>
    <w:uiPriority w:val="99"/>
    <w:semiHidden/>
    <w:locked/>
    <w:rsid w:val="008949E7"/>
    <w:rPr>
      <w:rFonts w:ascii="Times New Roman" w:hAnsi="Times New Roman" w:cs="Times New Roman"/>
      <w:sz w:val="24"/>
    </w:rPr>
  </w:style>
  <w:style w:type="paragraph" w:customStyle="1" w:styleId="CFOBJ">
    <w:name w:val="CF_OBJ"/>
    <w:rsid w:val="00F150C7"/>
    <w:pPr>
      <w:tabs>
        <w:tab w:val="left" w:pos="180"/>
      </w:tabs>
      <w:overflowPunct w:val="0"/>
      <w:autoSpaceDE w:val="0"/>
      <w:autoSpaceDN w:val="0"/>
      <w:adjustRightInd w:val="0"/>
      <w:spacing w:before="60" w:line="240" w:lineRule="exact"/>
      <w:ind w:left="180" w:hanging="180"/>
      <w:textAlignment w:val="baseline"/>
    </w:pPr>
    <w:rPr>
      <w:rFonts w:ascii="Minion" w:eastAsia="Times New Roman" w:hAnsi="Minion"/>
      <w:noProof/>
      <w:sz w:val="20"/>
      <w:szCs w:val="20"/>
      <w:lang w:val="en-IN" w:eastAsia="en-IN"/>
    </w:rPr>
  </w:style>
  <w:style w:type="character" w:customStyle="1" w:styleId="CFOBJNUM">
    <w:name w:val="CF_OBJ_NUM"/>
    <w:uiPriority w:val="99"/>
    <w:rsid w:val="00F150C7"/>
    <w:rPr>
      <w:rFonts w:ascii="Minion Bold" w:hAnsi="Minion Bold"/>
    </w:rPr>
  </w:style>
  <w:style w:type="paragraph" w:styleId="EndnoteText">
    <w:name w:val="endnote text"/>
    <w:basedOn w:val="Normal"/>
    <w:link w:val="EndnoteTextChar"/>
    <w:uiPriority w:val="99"/>
    <w:semiHidden/>
    <w:rsid w:val="00133EBD"/>
    <w:pPr>
      <w:overflowPunct w:val="0"/>
      <w:autoSpaceDE w:val="0"/>
      <w:autoSpaceDN w:val="0"/>
      <w:adjustRightInd w:val="0"/>
      <w:textAlignment w:val="baseline"/>
    </w:pPr>
    <w:rPr>
      <w:rFonts w:ascii="Helvetica" w:eastAsia="Times New Roman" w:hAnsi="Helvetica"/>
      <w:color w:val="FF0000"/>
      <w:sz w:val="20"/>
      <w:lang w:eastAsia="en-IN"/>
    </w:rPr>
  </w:style>
  <w:style w:type="character" w:customStyle="1" w:styleId="EndnoteTextChar">
    <w:name w:val="Endnote Text Char"/>
    <w:basedOn w:val="DefaultParagraphFont"/>
    <w:link w:val="EndnoteText"/>
    <w:uiPriority w:val="99"/>
    <w:semiHidden/>
    <w:locked/>
    <w:rsid w:val="00133EBD"/>
    <w:rPr>
      <w:rFonts w:ascii="Helvetica" w:hAnsi="Helvetica" w:cs="Times New Roman"/>
      <w:color w:val="FF0000"/>
      <w:sz w:val="20"/>
      <w:szCs w:val="20"/>
      <w:lang w:eastAsia="en-IN"/>
    </w:rPr>
  </w:style>
  <w:style w:type="character" w:styleId="EndnoteReference">
    <w:name w:val="endnote reference"/>
    <w:basedOn w:val="DefaultParagraphFont"/>
    <w:uiPriority w:val="99"/>
    <w:semiHidden/>
    <w:rsid w:val="00133EBD"/>
    <w:rPr>
      <w:rFonts w:cs="Times New Roman"/>
      <w:vertAlign w:val="superscript"/>
    </w:rPr>
  </w:style>
  <w:style w:type="paragraph" w:customStyle="1" w:styleId="NormalText">
    <w:name w:val="Normal Text"/>
    <w:uiPriority w:val="99"/>
    <w:rsid w:val="002D1E59"/>
    <w:pPr>
      <w:widowControl w:val="0"/>
      <w:autoSpaceDE w:val="0"/>
      <w:autoSpaceDN w:val="0"/>
      <w:adjustRightInd w:val="0"/>
    </w:pPr>
    <w:rPr>
      <w:rFonts w:ascii="Palatino Linotype" w:eastAsia="Times New Roman" w:hAnsi="Palatino Linotype" w:cs="Palatino Linotype"/>
      <w:color w:val="000000"/>
      <w:sz w:val="20"/>
      <w:szCs w:val="20"/>
    </w:rPr>
  </w:style>
  <w:style w:type="paragraph" w:styleId="ListParagraph">
    <w:name w:val="List Paragraph"/>
    <w:basedOn w:val="Normal"/>
    <w:uiPriority w:val="99"/>
    <w:qFormat/>
    <w:rsid w:val="0014307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sz w:val="22"/>
        <w:szCs w:val="22"/>
        <w:lang w:val="en-US" w:eastAsia="en-US" w:bidi="ar-SA"/>
      </w:rPr>
    </w:rPrDefault>
    <w:pPrDefault/>
  </w:docDefaults>
  <w:latentStyles w:defLockedState="0" w:defUIPriority="0" w:defSemiHidden="0" w:defUnhideWhenUsed="0" w:defQFormat="0" w:count="276">
    <w:lsdException w:name="List Paragraph" w:uiPriority="99" w:qFormat="1"/>
  </w:latentStyles>
  <w:style w:type="paragraph" w:default="1" w:styleId="Normal">
    <w:name w:val="Normal"/>
    <w:qFormat/>
    <w:rsid w:val="00BF4CAA"/>
    <w:rPr>
      <w:sz w:val="24"/>
      <w:szCs w:val="20"/>
    </w:rPr>
  </w:style>
  <w:style w:type="paragraph" w:styleId="Heading1">
    <w:name w:val="heading 1"/>
    <w:basedOn w:val="Normal"/>
    <w:next w:val="Normal"/>
    <w:link w:val="Heading1Char"/>
    <w:uiPriority w:val="99"/>
    <w:qFormat/>
    <w:rsid w:val="00BF4CAA"/>
    <w:pPr>
      <w:keepNext/>
      <w:ind w:left="180"/>
      <w:jc w:val="center"/>
      <w:outlineLvl w:val="0"/>
    </w:pPr>
    <w:rPr>
      <w:b/>
      <w:sz w:val="20"/>
    </w:rPr>
  </w:style>
  <w:style w:type="paragraph" w:styleId="Heading2">
    <w:name w:val="heading 2"/>
    <w:basedOn w:val="Normal"/>
    <w:next w:val="Normal"/>
    <w:link w:val="Heading2Char"/>
    <w:uiPriority w:val="99"/>
    <w:qFormat/>
    <w:rsid w:val="00BF4CAA"/>
    <w:pPr>
      <w:keepNext/>
      <w:spacing w:after="120"/>
      <w:ind w:left="1080" w:hanging="360"/>
      <w:outlineLvl w:val="1"/>
    </w:pPr>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762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A7629"/>
    <w:rPr>
      <w:rFonts w:ascii="Cambria" w:hAnsi="Cambria" w:cs="Times New Roman"/>
      <w:b/>
      <w:bCs/>
      <w:i/>
      <w:iCs/>
      <w:sz w:val="28"/>
      <w:szCs w:val="28"/>
    </w:rPr>
  </w:style>
  <w:style w:type="paragraph" w:styleId="BalloonText">
    <w:name w:val="Balloon Text"/>
    <w:basedOn w:val="Normal"/>
    <w:link w:val="BalloonTextChar"/>
    <w:uiPriority w:val="99"/>
    <w:semiHidden/>
    <w:rsid w:val="00BA1EB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7629"/>
    <w:rPr>
      <w:rFonts w:ascii="Times New Roman" w:hAnsi="Times New Roman" w:cs="Times New Roman"/>
      <w:sz w:val="2"/>
    </w:rPr>
  </w:style>
  <w:style w:type="paragraph" w:styleId="Title">
    <w:name w:val="Title"/>
    <w:basedOn w:val="Normal"/>
    <w:link w:val="TitleChar"/>
    <w:uiPriority w:val="99"/>
    <w:qFormat/>
    <w:rsid w:val="00BF4CAA"/>
    <w:pPr>
      <w:spacing w:after="240"/>
      <w:jc w:val="center"/>
    </w:pPr>
    <w:rPr>
      <w:rFonts w:ascii="Times New Roman" w:eastAsia="Times New Roman" w:hAnsi="Times New Roman"/>
      <w:b/>
    </w:rPr>
  </w:style>
  <w:style w:type="character" w:customStyle="1" w:styleId="TitleChar">
    <w:name w:val="Title Char"/>
    <w:basedOn w:val="DefaultParagraphFont"/>
    <w:link w:val="Title"/>
    <w:uiPriority w:val="99"/>
    <w:locked/>
    <w:rsid w:val="001A7629"/>
    <w:rPr>
      <w:rFonts w:ascii="Cambria" w:hAnsi="Cambria" w:cs="Times New Roman"/>
      <w:b/>
      <w:bCs/>
      <w:kern w:val="28"/>
      <w:sz w:val="32"/>
      <w:szCs w:val="32"/>
    </w:rPr>
  </w:style>
  <w:style w:type="paragraph" w:styleId="Subtitle">
    <w:name w:val="Subtitle"/>
    <w:basedOn w:val="Normal"/>
    <w:link w:val="SubtitleChar"/>
    <w:uiPriority w:val="99"/>
    <w:qFormat/>
    <w:rsid w:val="00BF4CAA"/>
    <w:pPr>
      <w:jc w:val="center"/>
    </w:pPr>
    <w:rPr>
      <w:rFonts w:ascii="Times New Roman" w:eastAsia="Times New Roman" w:hAnsi="Times New Roman"/>
      <w:b/>
    </w:rPr>
  </w:style>
  <w:style w:type="character" w:customStyle="1" w:styleId="SubtitleChar">
    <w:name w:val="Subtitle Char"/>
    <w:basedOn w:val="DefaultParagraphFont"/>
    <w:link w:val="Subtitle"/>
    <w:uiPriority w:val="99"/>
    <w:locked/>
    <w:rsid w:val="001A7629"/>
    <w:rPr>
      <w:rFonts w:ascii="Cambria" w:hAnsi="Cambria" w:cs="Times New Roman"/>
      <w:sz w:val="24"/>
      <w:szCs w:val="24"/>
    </w:rPr>
  </w:style>
  <w:style w:type="paragraph" w:customStyle="1" w:styleId="Head1">
    <w:name w:val="Head 1"/>
    <w:basedOn w:val="Normal"/>
    <w:uiPriority w:val="99"/>
    <w:rsid w:val="00BF4CAA"/>
    <w:pPr>
      <w:spacing w:after="240"/>
      <w:jc w:val="center"/>
    </w:pPr>
    <w:rPr>
      <w:rFonts w:ascii="Times New Roman" w:eastAsia="Times New Roman" w:hAnsi="Times New Roman"/>
      <w:b/>
      <w:u w:val="single"/>
    </w:rPr>
  </w:style>
  <w:style w:type="paragraph" w:customStyle="1" w:styleId="ol1">
    <w:name w:val="ol1"/>
    <w:basedOn w:val="Normal"/>
    <w:uiPriority w:val="99"/>
    <w:rsid w:val="00BF4CAA"/>
    <w:pPr>
      <w:spacing w:after="120"/>
      <w:ind w:left="720" w:hanging="720"/>
    </w:pPr>
    <w:rPr>
      <w:rFonts w:ascii="Times New Roman" w:eastAsia="Times New Roman" w:hAnsi="Times New Roman"/>
      <w:b/>
    </w:rPr>
  </w:style>
  <w:style w:type="paragraph" w:customStyle="1" w:styleId="ol3">
    <w:name w:val="ol3"/>
    <w:basedOn w:val="Normal"/>
    <w:uiPriority w:val="99"/>
    <w:rsid w:val="00BF4CAA"/>
    <w:pPr>
      <w:spacing w:after="120"/>
      <w:ind w:left="1440" w:hanging="360"/>
    </w:pPr>
    <w:rPr>
      <w:rFonts w:ascii="Times New Roman" w:eastAsia="Times New Roman" w:hAnsi="Times New Roman"/>
    </w:rPr>
  </w:style>
  <w:style w:type="paragraph" w:customStyle="1" w:styleId="ol2">
    <w:name w:val="ol2"/>
    <w:basedOn w:val="Normal"/>
    <w:uiPriority w:val="99"/>
    <w:rsid w:val="00BF4CAA"/>
    <w:pPr>
      <w:spacing w:after="120"/>
      <w:ind w:left="1080" w:hanging="360"/>
    </w:pPr>
    <w:rPr>
      <w:rFonts w:ascii="Times New Roman" w:eastAsia="Times New Roman" w:hAnsi="Times New Roman"/>
    </w:rPr>
  </w:style>
  <w:style w:type="paragraph" w:customStyle="1" w:styleId="ol4">
    <w:name w:val="ol4"/>
    <w:basedOn w:val="Normal"/>
    <w:uiPriority w:val="99"/>
    <w:rsid w:val="00BF4CAA"/>
    <w:pPr>
      <w:spacing w:after="120"/>
      <w:ind w:left="1800" w:hanging="360"/>
    </w:pPr>
    <w:rPr>
      <w:rFonts w:ascii="Times New Roman" w:eastAsia="Times New Roman" w:hAnsi="Times New Roman"/>
    </w:rPr>
  </w:style>
  <w:style w:type="paragraph" w:customStyle="1" w:styleId="ol5">
    <w:name w:val="ol5"/>
    <w:basedOn w:val="Normal"/>
    <w:uiPriority w:val="99"/>
    <w:rsid w:val="00BF4CAA"/>
    <w:pPr>
      <w:spacing w:after="120"/>
      <w:ind w:left="2304" w:hanging="504"/>
    </w:pPr>
    <w:rPr>
      <w:rFonts w:ascii="Times New Roman" w:eastAsia="Times New Roman" w:hAnsi="Times New Roman"/>
    </w:rPr>
  </w:style>
  <w:style w:type="paragraph" w:styleId="Header">
    <w:name w:val="header"/>
    <w:basedOn w:val="Normal"/>
    <w:link w:val="HeaderChar"/>
    <w:uiPriority w:val="99"/>
    <w:rsid w:val="00BF4CAA"/>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semiHidden/>
    <w:locked/>
    <w:rsid w:val="001A7629"/>
    <w:rPr>
      <w:rFonts w:cs="Times New Roman"/>
      <w:sz w:val="20"/>
      <w:szCs w:val="20"/>
    </w:rPr>
  </w:style>
  <w:style w:type="character" w:styleId="PageNumber">
    <w:name w:val="page number"/>
    <w:basedOn w:val="DefaultParagraphFont"/>
    <w:uiPriority w:val="99"/>
    <w:rsid w:val="00BF4CAA"/>
    <w:rPr>
      <w:rFonts w:cs="Times New Roman"/>
    </w:rPr>
  </w:style>
  <w:style w:type="paragraph" w:styleId="Footer">
    <w:name w:val="footer"/>
    <w:basedOn w:val="Normal"/>
    <w:link w:val="FooterChar"/>
    <w:uiPriority w:val="99"/>
    <w:rsid w:val="00BF4CAA"/>
    <w:pPr>
      <w:tabs>
        <w:tab w:val="center" w:pos="4320"/>
        <w:tab w:val="right" w:pos="8640"/>
      </w:tabs>
    </w:pPr>
    <w:rPr>
      <w:rFonts w:ascii="Times New Roman" w:eastAsia="Times New Roman" w:hAnsi="Times New Roman"/>
    </w:rPr>
  </w:style>
  <w:style w:type="character" w:customStyle="1" w:styleId="FooterChar">
    <w:name w:val="Footer Char"/>
    <w:basedOn w:val="DefaultParagraphFont"/>
    <w:link w:val="Footer"/>
    <w:uiPriority w:val="99"/>
    <w:semiHidden/>
    <w:locked/>
    <w:rsid w:val="001A7629"/>
    <w:rPr>
      <w:rFonts w:cs="Times New Roman"/>
      <w:sz w:val="20"/>
      <w:szCs w:val="20"/>
    </w:rPr>
  </w:style>
  <w:style w:type="character" w:customStyle="1" w:styleId="KT">
    <w:name w:val="KT"/>
    <w:uiPriority w:val="99"/>
    <w:rsid w:val="00963300"/>
    <w:rPr>
      <w:rFonts w:ascii="Times Ten Bold" w:hAnsi="Times Ten Bold"/>
    </w:rPr>
  </w:style>
  <w:style w:type="paragraph" w:styleId="Revision">
    <w:name w:val="Revision"/>
    <w:hidden/>
    <w:uiPriority w:val="99"/>
    <w:semiHidden/>
    <w:rsid w:val="00585386"/>
    <w:rPr>
      <w:sz w:val="24"/>
      <w:szCs w:val="20"/>
    </w:rPr>
  </w:style>
  <w:style w:type="character" w:styleId="CommentReference">
    <w:name w:val="annotation reference"/>
    <w:basedOn w:val="DefaultParagraphFont"/>
    <w:uiPriority w:val="99"/>
    <w:semiHidden/>
    <w:rsid w:val="003930C2"/>
    <w:rPr>
      <w:rFonts w:cs="Times New Roman"/>
      <w:sz w:val="16"/>
      <w:szCs w:val="16"/>
    </w:rPr>
  </w:style>
  <w:style w:type="paragraph" w:styleId="CommentText">
    <w:name w:val="annotation text"/>
    <w:basedOn w:val="Normal"/>
    <w:link w:val="CommentTextChar"/>
    <w:uiPriority w:val="99"/>
    <w:semiHidden/>
    <w:rsid w:val="003930C2"/>
    <w:rPr>
      <w:sz w:val="20"/>
    </w:rPr>
  </w:style>
  <w:style w:type="character" w:customStyle="1" w:styleId="CommentTextChar">
    <w:name w:val="Comment Text Char"/>
    <w:basedOn w:val="DefaultParagraphFont"/>
    <w:link w:val="CommentText"/>
    <w:uiPriority w:val="99"/>
    <w:semiHidden/>
    <w:locked/>
    <w:rsid w:val="00C045F0"/>
    <w:rPr>
      <w:rFonts w:cs="Times New Roman"/>
      <w:sz w:val="20"/>
      <w:szCs w:val="20"/>
    </w:rPr>
  </w:style>
  <w:style w:type="paragraph" w:styleId="CommentSubject">
    <w:name w:val="annotation subject"/>
    <w:basedOn w:val="CommentText"/>
    <w:next w:val="CommentText"/>
    <w:link w:val="CommentSubjectChar"/>
    <w:uiPriority w:val="99"/>
    <w:semiHidden/>
    <w:rsid w:val="003930C2"/>
    <w:rPr>
      <w:b/>
      <w:bCs/>
    </w:rPr>
  </w:style>
  <w:style w:type="character" w:customStyle="1" w:styleId="CommentSubjectChar">
    <w:name w:val="Comment Subject Char"/>
    <w:basedOn w:val="CommentTextChar"/>
    <w:link w:val="CommentSubject"/>
    <w:uiPriority w:val="99"/>
    <w:semiHidden/>
    <w:locked/>
    <w:rsid w:val="00C045F0"/>
    <w:rPr>
      <w:rFonts w:cs="Times New Roman"/>
      <w:b/>
      <w:bCs/>
      <w:sz w:val="20"/>
      <w:szCs w:val="20"/>
    </w:rPr>
  </w:style>
  <w:style w:type="paragraph" w:styleId="DocumentMap">
    <w:name w:val="Document Map"/>
    <w:basedOn w:val="Normal"/>
    <w:link w:val="DocumentMapChar"/>
    <w:uiPriority w:val="99"/>
    <w:semiHidden/>
    <w:rsid w:val="006454C4"/>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27AC8"/>
    <w:rPr>
      <w:rFonts w:ascii="Times New Roman" w:hAnsi="Times New Roman" w:cs="Times New Roman"/>
      <w:sz w:val="2"/>
    </w:rPr>
  </w:style>
  <w:style w:type="paragraph" w:styleId="BodyText">
    <w:name w:val="Body Text"/>
    <w:basedOn w:val="Normal"/>
    <w:link w:val="BodyTextChar"/>
    <w:uiPriority w:val="99"/>
    <w:semiHidden/>
    <w:rsid w:val="008949E7"/>
    <w:pPr>
      <w:spacing w:line="480" w:lineRule="auto"/>
    </w:pPr>
    <w:rPr>
      <w:rFonts w:ascii="Times New Roman" w:hAnsi="Times New Roman"/>
      <w:szCs w:val="22"/>
    </w:rPr>
  </w:style>
  <w:style w:type="character" w:customStyle="1" w:styleId="BodyTextChar">
    <w:name w:val="Body Text Char"/>
    <w:basedOn w:val="DefaultParagraphFont"/>
    <w:link w:val="BodyText"/>
    <w:uiPriority w:val="99"/>
    <w:semiHidden/>
    <w:locked/>
    <w:rsid w:val="008949E7"/>
    <w:rPr>
      <w:rFonts w:ascii="Times New Roman" w:hAnsi="Times New Roman" w:cs="Times New Roman"/>
      <w:sz w:val="24"/>
    </w:rPr>
  </w:style>
  <w:style w:type="paragraph" w:customStyle="1" w:styleId="CFOBJ">
    <w:name w:val="CF_OBJ"/>
    <w:rsid w:val="00F150C7"/>
    <w:pPr>
      <w:tabs>
        <w:tab w:val="left" w:pos="180"/>
      </w:tabs>
      <w:overflowPunct w:val="0"/>
      <w:autoSpaceDE w:val="0"/>
      <w:autoSpaceDN w:val="0"/>
      <w:adjustRightInd w:val="0"/>
      <w:spacing w:before="60" w:line="240" w:lineRule="exact"/>
      <w:ind w:left="180" w:hanging="180"/>
      <w:textAlignment w:val="baseline"/>
    </w:pPr>
    <w:rPr>
      <w:rFonts w:ascii="Minion" w:eastAsia="Times New Roman" w:hAnsi="Minion"/>
      <w:noProof/>
      <w:sz w:val="20"/>
      <w:szCs w:val="20"/>
      <w:lang w:val="en-IN" w:eastAsia="en-IN"/>
    </w:rPr>
  </w:style>
  <w:style w:type="character" w:customStyle="1" w:styleId="CFOBJNUM">
    <w:name w:val="CF_OBJ_NUM"/>
    <w:uiPriority w:val="99"/>
    <w:rsid w:val="00F150C7"/>
    <w:rPr>
      <w:rFonts w:ascii="Minion Bold" w:hAnsi="Minion Bold"/>
    </w:rPr>
  </w:style>
  <w:style w:type="paragraph" w:styleId="EndnoteText">
    <w:name w:val="endnote text"/>
    <w:basedOn w:val="Normal"/>
    <w:link w:val="EndnoteTextChar"/>
    <w:uiPriority w:val="99"/>
    <w:semiHidden/>
    <w:rsid w:val="00133EBD"/>
    <w:pPr>
      <w:overflowPunct w:val="0"/>
      <w:autoSpaceDE w:val="0"/>
      <w:autoSpaceDN w:val="0"/>
      <w:adjustRightInd w:val="0"/>
      <w:textAlignment w:val="baseline"/>
    </w:pPr>
    <w:rPr>
      <w:rFonts w:ascii="Helvetica" w:eastAsia="Times New Roman" w:hAnsi="Helvetica"/>
      <w:color w:val="FF0000"/>
      <w:sz w:val="20"/>
      <w:lang w:eastAsia="en-IN"/>
    </w:rPr>
  </w:style>
  <w:style w:type="character" w:customStyle="1" w:styleId="EndnoteTextChar">
    <w:name w:val="Endnote Text Char"/>
    <w:basedOn w:val="DefaultParagraphFont"/>
    <w:link w:val="EndnoteText"/>
    <w:uiPriority w:val="99"/>
    <w:semiHidden/>
    <w:locked/>
    <w:rsid w:val="00133EBD"/>
    <w:rPr>
      <w:rFonts w:ascii="Helvetica" w:hAnsi="Helvetica" w:cs="Times New Roman"/>
      <w:color w:val="FF0000"/>
      <w:sz w:val="20"/>
      <w:szCs w:val="20"/>
      <w:lang w:eastAsia="en-IN"/>
    </w:rPr>
  </w:style>
  <w:style w:type="character" w:styleId="EndnoteReference">
    <w:name w:val="endnote reference"/>
    <w:basedOn w:val="DefaultParagraphFont"/>
    <w:uiPriority w:val="99"/>
    <w:semiHidden/>
    <w:rsid w:val="00133EBD"/>
    <w:rPr>
      <w:rFonts w:cs="Times New Roman"/>
      <w:vertAlign w:val="superscript"/>
    </w:rPr>
  </w:style>
  <w:style w:type="paragraph" w:customStyle="1" w:styleId="NormalText">
    <w:name w:val="Normal Text"/>
    <w:uiPriority w:val="99"/>
    <w:rsid w:val="002D1E59"/>
    <w:pPr>
      <w:widowControl w:val="0"/>
      <w:autoSpaceDE w:val="0"/>
      <w:autoSpaceDN w:val="0"/>
      <w:adjustRightInd w:val="0"/>
    </w:pPr>
    <w:rPr>
      <w:rFonts w:ascii="Palatino Linotype" w:eastAsia="Times New Roman" w:hAnsi="Palatino Linotype" w:cs="Palatino Linotype"/>
      <w:color w:val="000000"/>
      <w:sz w:val="20"/>
      <w:szCs w:val="20"/>
    </w:rPr>
  </w:style>
  <w:style w:type="paragraph" w:styleId="ListParagraph">
    <w:name w:val="List Paragraph"/>
    <w:basedOn w:val="Normal"/>
    <w:uiPriority w:val="99"/>
    <w:qFormat/>
    <w:rsid w:val="00143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012A8-26A4-834E-BD81-66A01D55C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969</TotalTime>
  <Pages>15</Pages>
  <Words>4206</Words>
  <Characters>23975</Characters>
  <Application>Microsoft Macintosh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CHAPTER 1</vt:lpstr>
    </vt:vector>
  </TitlesOfParts>
  <Company>Pearson Technology</Company>
  <LinksUpToDate>false</LinksUpToDate>
  <CharactersWithSpaces>28125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Martocchio</dc:creator>
  <cp:lastModifiedBy>C L</cp:lastModifiedBy>
  <cp:revision>53</cp:revision>
  <cp:lastPrinted>2013-10-25T14:59:00Z</cp:lastPrinted>
  <dcterms:created xsi:type="dcterms:W3CDTF">2015-08-15T00:26:00Z</dcterms:created>
  <dcterms:modified xsi:type="dcterms:W3CDTF">2015-10-12T21:02:00Z</dcterms:modified>
</cp:coreProperties>
</file>